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14288</wp:posOffset>
            </wp:positionH>
            <wp:positionV relativeFrom="page">
              <wp:posOffset>26153</wp:posOffset>
            </wp:positionV>
            <wp:extent cx="7534275" cy="10675184"/>
            <wp:effectExtent b="0" l="0" r="0" t="0"/>
            <wp:wrapNone/>
            <wp:docPr id="6" name="image8.png"/>
            <a:graphic>
              <a:graphicData uri="http://schemas.openxmlformats.org/drawingml/2006/picture">
                <pic:pic>
                  <pic:nvPicPr>
                    <pic:cNvPr id="0" name="image8.png"/>
                    <pic:cNvPicPr preferRelativeResize="0"/>
                  </pic:nvPicPr>
                  <pic:blipFill>
                    <a:blip r:embed="rId6"/>
                    <a:srcRect b="4659" l="0" r="0" t="4659"/>
                    <a:stretch>
                      <a:fillRect/>
                    </a:stretch>
                  </pic:blipFill>
                  <pic:spPr>
                    <a:xfrm>
                      <a:off x="0" y="0"/>
                      <a:ext cx="7534275" cy="1067518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This textbook will take  about one-hour to complete !</w:t>
      </w:r>
    </w:p>
    <w:p w:rsidR="00000000" w:rsidDel="00000000" w:rsidP="00000000" w:rsidRDefault="00000000" w:rsidRPr="00000000" w14:paraId="0000003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numPr>
          <w:ilvl w:val="0"/>
          <w:numId w:val="6"/>
        </w:numPr>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The </w:t>
      </w:r>
      <w:r w:rsidDel="00000000" w:rsidR="00000000" w:rsidRPr="00000000">
        <w:rPr>
          <w:rFonts w:ascii="Times New Roman" w:cs="Times New Roman" w:eastAsia="Times New Roman" w:hAnsi="Times New Roman"/>
          <w:b w:val="1"/>
          <w:rtl w:val="0"/>
        </w:rPr>
        <w:t xml:space="preserve"> History of Gender equality</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trike w:val="1"/>
          <w:color w:val="c64500"/>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40"/>
          <w:szCs w:val="40"/>
          <w:rtl w:val="0"/>
        </w:rPr>
        <w:t xml:space="preserve">W</w:t>
      </w:r>
      <w:r w:rsidDel="00000000" w:rsidR="00000000" w:rsidRPr="00000000">
        <w:rPr>
          <w:rFonts w:ascii="Times New Roman" w:cs="Times New Roman" w:eastAsia="Times New Roman" w:hAnsi="Times New Roman"/>
          <w:rtl w:val="0"/>
        </w:rPr>
        <w:t xml:space="preserve">omen have struggled for equal rights for centuries. </w:t>
      </w:r>
      <w:r w:rsidDel="00000000" w:rsidR="00000000" w:rsidRPr="00000000">
        <w:rPr>
          <w:rtl w:val="0"/>
        </w:rPr>
      </w:r>
    </w:p>
    <w:p w:rsidR="00000000" w:rsidDel="00000000" w:rsidP="00000000" w:rsidRDefault="00000000" w:rsidRPr="00000000" w14:paraId="00000037">
      <w:pPr>
        <w:ind w:firstLine="720"/>
        <w:rPr>
          <w:rFonts w:ascii="Times New Roman" w:cs="Times New Roman" w:eastAsia="Times New Roman" w:hAnsi="Times New Roman"/>
          <w:strike w:val="1"/>
          <w:color w:val="c64500"/>
        </w:rPr>
      </w:pPr>
      <w:r w:rsidDel="00000000" w:rsidR="00000000" w:rsidRPr="00000000">
        <w:rPr>
          <w:rtl w:val="0"/>
        </w:rPr>
      </w:r>
    </w:p>
    <w:p w:rsidR="00000000" w:rsidDel="00000000" w:rsidP="00000000" w:rsidRDefault="00000000" w:rsidRPr="00000000" w14:paraId="0000003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rtl w:val="0"/>
        </w:rPr>
        <w:t xml:space="preserve">s a precondition, in ancient world, women are thought by majority to be like following, </w:t>
      </w:r>
    </w:p>
    <w:p w:rsidR="00000000" w:rsidDel="00000000" w:rsidP="00000000" w:rsidRDefault="00000000" w:rsidRPr="00000000" w14:paraId="00000039">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36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90000"/>
          <w:sz w:val="38"/>
          <w:szCs w:val="38"/>
          <w:rtl w:val="0"/>
        </w:rPr>
        <w:t xml:space="preserve">C</w:t>
      </w:r>
      <w:r w:rsidDel="00000000" w:rsidR="00000000" w:rsidRPr="00000000">
        <w:rPr>
          <w:rFonts w:ascii="Times New Roman" w:cs="Times New Roman" w:eastAsia="Times New Roman" w:hAnsi="Times New Roman"/>
          <w:b w:val="1"/>
          <w:color w:val="990000"/>
          <w:rtl w:val="0"/>
        </w:rPr>
        <w:t xml:space="preserve">hristianity</w:t>
      </w:r>
      <w:r w:rsidDel="00000000" w:rsidR="00000000" w:rsidRPr="00000000">
        <w:rPr>
          <w:rFonts w:ascii="Times New Roman" w:cs="Times New Roman" w:eastAsia="Times New Roman" w:hAnsi="Times New Roman"/>
          <w:rtl w:val="0"/>
        </w:rPr>
        <w:t xml:space="preserve">: Martin Luther, who established the protestant in the christianity said that girls can grow faster than boys physically and mentally, but it is the same as weed grows faster. </w:t>
      </w:r>
    </w:p>
    <w:p w:rsidR="00000000" w:rsidDel="00000000" w:rsidP="00000000" w:rsidRDefault="00000000" w:rsidRPr="00000000" w14:paraId="0000003B">
      <w:pPr>
        <w:spacing w:line="36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90000"/>
          <w:sz w:val="38"/>
          <w:szCs w:val="38"/>
          <w:rtl w:val="0"/>
        </w:rPr>
        <w:t xml:space="preserve">I</w:t>
      </w:r>
      <w:r w:rsidDel="00000000" w:rsidR="00000000" w:rsidRPr="00000000">
        <w:rPr>
          <w:rFonts w:ascii="Times New Roman" w:cs="Times New Roman" w:eastAsia="Times New Roman" w:hAnsi="Times New Roman"/>
          <w:b w:val="1"/>
          <w:color w:val="990000"/>
          <w:rtl w:val="0"/>
        </w:rPr>
        <w:t xml:space="preserve">slam</w:t>
      </w:r>
      <w:r w:rsidDel="00000000" w:rsidR="00000000" w:rsidRPr="00000000">
        <w:rPr>
          <w:rFonts w:ascii="Times New Roman" w:cs="Times New Roman" w:eastAsia="Times New Roman" w:hAnsi="Times New Roman"/>
          <w:rtl w:val="0"/>
        </w:rPr>
        <w:t xml:space="preserve"> : Men have an extremely strong right to women. For example, men can marry a number of women even though women can not.  To my surprise, in islamic world, they think of women as a potential threat which can collapse the morals of the world. </w:t>
      </w:r>
    </w:p>
    <w:p w:rsidR="00000000" w:rsidDel="00000000" w:rsidP="00000000" w:rsidRDefault="00000000" w:rsidRPr="00000000" w14:paraId="0000003D">
      <w:pPr>
        <w:spacing w:line="36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90000"/>
          <w:sz w:val="38"/>
          <w:szCs w:val="38"/>
          <w:rtl w:val="0"/>
        </w:rPr>
        <w:t xml:space="preserve">B</w:t>
      </w:r>
      <w:r w:rsidDel="00000000" w:rsidR="00000000" w:rsidRPr="00000000">
        <w:rPr>
          <w:rFonts w:ascii="Times New Roman" w:cs="Times New Roman" w:eastAsia="Times New Roman" w:hAnsi="Times New Roman"/>
          <w:b w:val="1"/>
          <w:color w:val="990000"/>
          <w:rtl w:val="0"/>
        </w:rPr>
        <w:t xml:space="preserve">uddhism</w:t>
      </w:r>
      <w:r w:rsidDel="00000000" w:rsidR="00000000" w:rsidRPr="00000000">
        <w:rPr>
          <w:rFonts w:ascii="Times New Roman" w:cs="Times New Roman" w:eastAsia="Times New Roman" w:hAnsi="Times New Roman"/>
          <w:color w:val="990000"/>
          <w:rtl w:val="0"/>
        </w:rPr>
        <w:t xml:space="preserve"> </w:t>
      </w:r>
      <w:r w:rsidDel="00000000" w:rsidR="00000000" w:rsidRPr="00000000">
        <w:rPr>
          <w:rFonts w:ascii="Times New Roman" w:cs="Times New Roman" w:eastAsia="Times New Roman" w:hAnsi="Times New Roman"/>
          <w:rtl w:val="0"/>
        </w:rPr>
        <w:t xml:space="preserve">: There are several discriminations in the vibes of buddhism. For example, however hard women make an effort in order to be a Buddha, they never are. This is just a rule, not a theory. Other than that, it is thought that women should follow what men do or say. As these examples indicate, it is commonly thought that women are inferior to men as if it is natural. </w:t>
      </w:r>
    </w:p>
    <w:p w:rsidR="00000000" w:rsidDel="00000000" w:rsidP="00000000" w:rsidRDefault="00000000" w:rsidRPr="00000000" w14:paraId="0000003F">
      <w:pPr>
        <w:spacing w:line="36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1">
      <w:pPr>
        <w:spacing w:line="36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40"/>
          <w:szCs w:val="40"/>
          <w:rtl w:val="0"/>
        </w:rPr>
        <w:t xml:space="preserve">H</w:t>
      </w:r>
      <w:r w:rsidDel="00000000" w:rsidR="00000000" w:rsidRPr="00000000">
        <w:rPr>
          <w:rFonts w:ascii="Times New Roman" w:cs="Times New Roman" w:eastAsia="Times New Roman" w:hAnsi="Times New Roman"/>
          <w:rtl w:val="0"/>
        </w:rPr>
        <w:t xml:space="preserve">owever, since the </w:t>
      </w:r>
      <w:r w:rsidDel="00000000" w:rsidR="00000000" w:rsidRPr="00000000">
        <w:rPr>
          <w:rFonts w:ascii="Times New Roman" w:cs="Times New Roman" w:eastAsia="Times New Roman" w:hAnsi="Times New Roman"/>
          <w:b w:val="1"/>
          <w:color w:val="ff0000"/>
          <w:sz w:val="32"/>
          <w:szCs w:val="32"/>
          <w:rtl w:val="0"/>
        </w:rPr>
        <w:t xml:space="preserve">19</w:t>
      </w:r>
      <w:r w:rsidDel="00000000" w:rsidR="00000000" w:rsidRPr="00000000">
        <w:rPr>
          <w:rFonts w:ascii="Times New Roman" w:cs="Times New Roman" w:eastAsia="Times New Roman" w:hAnsi="Times New Roman"/>
          <w:color w:val="ff0000"/>
          <w:rtl w:val="0"/>
        </w:rPr>
        <w:t xml:space="preserve">th century</w:t>
      </w:r>
      <w:r w:rsidDel="00000000" w:rsidR="00000000" w:rsidRPr="00000000">
        <w:rPr>
          <w:rFonts w:ascii="Times New Roman" w:cs="Times New Roman" w:eastAsia="Times New Roman" w:hAnsi="Times New Roman"/>
          <w:rtl w:val="0"/>
        </w:rPr>
        <w:t xml:space="preserve">, a remarkable movement which aims to improve women’s rights </w:t>
      </w:r>
      <w:r w:rsidDel="00000000" w:rsidR="00000000" w:rsidRPr="00000000">
        <w:rPr>
          <w:rFonts w:ascii="Times New Roman" w:cs="Times New Roman" w:eastAsia="Times New Roman" w:hAnsi="Times New Roman"/>
          <w:rtl w:val="0"/>
        </w:rPr>
        <w:t xml:space="preserve">had</w:t>
      </w:r>
      <w:r w:rsidDel="00000000" w:rsidR="00000000" w:rsidRPr="00000000">
        <w:rPr>
          <w:rFonts w:ascii="Times New Roman" w:cs="Times New Roman" w:eastAsia="Times New Roman" w:hAnsi="Times New Roman"/>
          <w:rtl w:val="0"/>
        </w:rPr>
        <w:t xml:space="preserve"> started. In 1848, </w:t>
      </w:r>
      <w:r w:rsidDel="00000000" w:rsidR="00000000" w:rsidRPr="00000000">
        <w:rPr>
          <w:rFonts w:ascii="Times New Roman" w:cs="Times New Roman" w:eastAsia="Times New Roman" w:hAnsi="Times New Roman"/>
          <w:b w:val="1"/>
          <w:color w:val="3d85c6"/>
          <w:rtl w:val="0"/>
        </w:rPr>
        <w:t xml:space="preserve">the Declaration of Sentiments</w:t>
      </w:r>
      <w:r w:rsidDel="00000000" w:rsidR="00000000" w:rsidRPr="00000000">
        <w:rPr>
          <w:rFonts w:ascii="Times New Roman" w:cs="Times New Roman" w:eastAsia="Times New Roman" w:hAnsi="Times New Roman"/>
          <w:rtl w:val="0"/>
        </w:rPr>
        <w:t xml:space="preserve"> was signed at the Seneca Falls Convention where women activists publicly petitioned for civil, social, political and religious rights. 15 years later, due to this declaration, New Zealand sent a message to other activists across the world that equal voting rights were achievable through advocacy. </w:t>
      </w:r>
    </w:p>
    <w:p w:rsidR="00000000" w:rsidDel="00000000" w:rsidP="00000000" w:rsidRDefault="00000000" w:rsidRPr="00000000" w14:paraId="00000043">
      <w:pPr>
        <w:spacing w:line="36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 the </w:t>
      </w:r>
      <w:r w:rsidDel="00000000" w:rsidR="00000000" w:rsidRPr="00000000">
        <w:rPr>
          <w:rFonts w:ascii="Times New Roman" w:cs="Times New Roman" w:eastAsia="Times New Roman" w:hAnsi="Times New Roman"/>
          <w:b w:val="1"/>
          <w:color w:val="ff0000"/>
          <w:sz w:val="32"/>
          <w:szCs w:val="32"/>
          <w:rtl w:val="0"/>
        </w:rPr>
        <w:t xml:space="preserve">20</w:t>
      </w:r>
      <w:r w:rsidDel="00000000" w:rsidR="00000000" w:rsidRPr="00000000">
        <w:rPr>
          <w:rFonts w:ascii="Times New Roman" w:cs="Times New Roman" w:eastAsia="Times New Roman" w:hAnsi="Times New Roman"/>
          <w:color w:val="ff0000"/>
          <w:rtl w:val="0"/>
        </w:rPr>
        <w:t xml:space="preserve">th century</w:t>
      </w:r>
      <w:r w:rsidDel="00000000" w:rsidR="00000000" w:rsidRPr="00000000">
        <w:rPr>
          <w:rFonts w:ascii="Times New Roman" w:cs="Times New Roman" w:eastAsia="Times New Roman" w:hAnsi="Times New Roman"/>
          <w:rtl w:val="0"/>
        </w:rPr>
        <w:t xml:space="preserve">, women around the world were mobilizing in ever greater numbers for gender equality. For example, the first </w:t>
      </w:r>
      <w:r w:rsidDel="00000000" w:rsidR="00000000" w:rsidRPr="00000000">
        <w:rPr>
          <w:rFonts w:ascii="Times New Roman" w:cs="Times New Roman" w:eastAsia="Times New Roman" w:hAnsi="Times New Roman"/>
          <w:b w:val="1"/>
          <w:color w:val="3d85c6"/>
          <w:rtl w:val="0"/>
        </w:rPr>
        <w:t xml:space="preserve">International Women’s Day</w:t>
      </w:r>
      <w:r w:rsidDel="00000000" w:rsidR="00000000" w:rsidRPr="00000000">
        <w:rPr>
          <w:rFonts w:ascii="Times New Roman" w:cs="Times New Roman" w:eastAsia="Times New Roman" w:hAnsi="Times New Roman"/>
          <w:rtl w:val="0"/>
        </w:rPr>
        <w:t xml:space="preserve"> is marked in Europe. At the same time, women’s role in the labor force is rapidly evolving because of the movement in Japan. In 1945 when the United Nations was formed, they adopted the </w:t>
      </w:r>
      <w:r w:rsidDel="00000000" w:rsidR="00000000" w:rsidRPr="00000000">
        <w:rPr>
          <w:rFonts w:ascii="Times New Roman" w:cs="Times New Roman" w:eastAsia="Times New Roman" w:hAnsi="Times New Roman"/>
          <w:b w:val="1"/>
          <w:color w:val="3d85c6"/>
          <w:rtl w:val="0"/>
        </w:rPr>
        <w:t xml:space="preserve">Universal Declaration of Human rights</w:t>
      </w:r>
      <w:r w:rsidDel="00000000" w:rsidR="00000000" w:rsidRPr="00000000">
        <w:rPr>
          <w:rFonts w:ascii="Times New Roman" w:cs="Times New Roman" w:eastAsia="Times New Roman" w:hAnsi="Times New Roman"/>
          <w:rtl w:val="0"/>
        </w:rPr>
        <w:t xml:space="preserve">. After that,  several foundations for women’s rights norms and standards were established worldwide. In 1995, </w:t>
      </w:r>
      <w:r w:rsidDel="00000000" w:rsidR="00000000" w:rsidRPr="00000000">
        <w:rPr>
          <w:rFonts w:ascii="Times New Roman" w:cs="Times New Roman" w:eastAsia="Times New Roman" w:hAnsi="Times New Roman"/>
          <w:b w:val="1"/>
          <w:color w:val="3d85c6"/>
          <w:rtl w:val="0"/>
        </w:rPr>
        <w:t xml:space="preserve">the Beijing Declaration</w:t>
      </w:r>
      <w:r w:rsidDel="00000000" w:rsidR="00000000" w:rsidRPr="00000000">
        <w:rPr>
          <w:rFonts w:ascii="Times New Roman" w:cs="Times New Roman" w:eastAsia="Times New Roman" w:hAnsi="Times New Roman"/>
          <w:rtl w:val="0"/>
        </w:rPr>
        <w:t xml:space="preserve"> and platform for action presented a visionary global agenda for women and girls rights. Subsequently, not only women, but also men began to participate in those movements or set out new organizations in this digital era.. To name a few, Feminism and #Metoo. </w:t>
      </w:r>
      <w:r w:rsidDel="00000000" w:rsidR="00000000" w:rsidRPr="00000000">
        <w:rPr>
          <w:rtl w:val="0"/>
        </w:rPr>
      </w:r>
    </w:p>
    <w:p w:rsidR="00000000" w:rsidDel="00000000" w:rsidP="00000000" w:rsidRDefault="00000000" w:rsidRPr="00000000" w14:paraId="00000044">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Q1. How were women considered in the ancient world?</w:t>
      </w:r>
    </w:p>
    <w:p w:rsidR="00000000" w:rsidDel="00000000" w:rsidP="00000000" w:rsidRDefault="00000000" w:rsidRPr="00000000" w14:paraId="00000046">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numPr>
          <w:ilvl w:val="0"/>
          <w:numId w:val="7"/>
        </w:numPr>
        <w:spacing w:line="360" w:lineRule="auto"/>
        <w:ind w:left="720" w:hanging="360"/>
        <w:rPr>
          <w:rFonts w:ascii="Times New Roman" w:cs="Times New Roman" w:eastAsia="Times New Roman" w:hAnsi="Times New Roman"/>
          <w:b w:val="1"/>
          <w:u w:val="none"/>
        </w:rPr>
      </w:pPr>
      <w:r w:rsidDel="00000000" w:rsidR="00000000" w:rsidRPr="00000000">
        <w:rPr>
          <w:rtl w:val="0"/>
        </w:rPr>
      </w:r>
    </w:p>
    <w:p w:rsidR="00000000" w:rsidDel="00000000" w:rsidP="00000000" w:rsidRDefault="00000000" w:rsidRPr="00000000" w14:paraId="00000048">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Q2. Who adopted  the Universal Declaration of Human Rights?</w:t>
      </w:r>
    </w:p>
    <w:p w:rsidR="00000000" w:rsidDel="00000000" w:rsidP="00000000" w:rsidRDefault="00000000" w:rsidRPr="00000000" w14:paraId="0000004A">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numPr>
          <w:ilvl w:val="0"/>
          <w:numId w:val="3"/>
        </w:numPr>
        <w:spacing w:line="360" w:lineRule="auto"/>
        <w:ind w:left="720" w:hanging="360"/>
        <w:rPr>
          <w:rFonts w:ascii="Times New Roman" w:cs="Times New Roman" w:eastAsia="Times New Roman" w:hAnsi="Times New Roman"/>
          <w:b w:val="1"/>
          <w:u w:val="none"/>
        </w:rPr>
      </w:pPr>
      <w:r w:rsidDel="00000000" w:rsidR="00000000" w:rsidRPr="00000000">
        <w:rPr>
          <w:rtl w:val="0"/>
        </w:rPr>
      </w:r>
    </w:p>
    <w:p w:rsidR="00000000" w:rsidDel="00000000" w:rsidP="00000000" w:rsidRDefault="00000000" w:rsidRPr="00000000" w14:paraId="0000004C">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Q3. What is the contents of the Beijing Declaration?</w:t>
      </w:r>
    </w:p>
    <w:p w:rsidR="00000000" w:rsidDel="00000000" w:rsidP="00000000" w:rsidRDefault="00000000" w:rsidRPr="00000000" w14:paraId="0000004E">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numPr>
          <w:ilvl w:val="0"/>
          <w:numId w:val="4"/>
        </w:numPr>
        <w:spacing w:line="360" w:lineRule="auto"/>
        <w:ind w:left="720" w:hanging="360"/>
        <w:rPr>
          <w:rFonts w:ascii="Times New Roman" w:cs="Times New Roman" w:eastAsia="Times New Roman" w:hAnsi="Times New Roman"/>
          <w:b w:val="1"/>
          <w:u w:val="none"/>
        </w:rPr>
      </w:pPr>
      <w:r w:rsidDel="00000000" w:rsidR="00000000" w:rsidRPr="00000000">
        <w:rPr>
          <w:rtl w:val="0"/>
        </w:rPr>
      </w:r>
    </w:p>
    <w:p w:rsidR="00000000" w:rsidDel="00000000" w:rsidP="00000000" w:rsidRDefault="00000000" w:rsidRPr="00000000" w14:paraId="00000050">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spacing w:line="36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Q4. What activity for gender equality do you know?</w:t>
      </w:r>
    </w:p>
    <w:p w:rsidR="00000000" w:rsidDel="00000000" w:rsidP="00000000" w:rsidRDefault="00000000" w:rsidRPr="00000000" w14:paraId="00000052">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3">
      <w:pPr>
        <w:numPr>
          <w:ilvl w:val="0"/>
          <w:numId w:val="1"/>
        </w:numPr>
        <w:spacing w:line="360" w:lineRule="auto"/>
        <w:ind w:left="720" w:hanging="360"/>
        <w:rPr>
          <w:rFonts w:ascii="Times New Roman" w:cs="Times New Roman" w:eastAsia="Times New Roman" w:hAnsi="Times New Roman"/>
          <w:b w:val="1"/>
          <w:u w:val="none"/>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Answer : </w:t>
      </w:r>
    </w:p>
    <w:p w:rsidR="00000000" w:rsidDel="00000000" w:rsidP="00000000" w:rsidRDefault="00000000" w:rsidRPr="00000000" w14:paraId="00000056">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Q1 : Women were considered to be inferior to men. </w:t>
      </w:r>
    </w:p>
    <w:p w:rsidR="00000000" w:rsidDel="00000000" w:rsidP="00000000" w:rsidRDefault="00000000" w:rsidRPr="00000000" w14:paraId="00000057">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Q2 : The United Nations did.</w:t>
      </w:r>
    </w:p>
    <w:p w:rsidR="00000000" w:rsidDel="00000000" w:rsidP="00000000" w:rsidRDefault="00000000" w:rsidRPr="00000000" w14:paraId="00000058">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Q3 : The content was for </w:t>
      </w:r>
      <w:r w:rsidDel="00000000" w:rsidR="00000000" w:rsidRPr="00000000">
        <w:rPr>
          <w:rFonts w:ascii="Times New Roman" w:cs="Times New Roman" w:eastAsia="Times New Roman" w:hAnsi="Times New Roman"/>
          <w:highlight w:val="white"/>
          <w:rtl w:val="0"/>
        </w:rPr>
        <w:t xml:space="preserve">action presented</w:t>
      </w:r>
      <w:r w:rsidDel="00000000" w:rsidR="00000000" w:rsidRPr="00000000">
        <w:rPr>
          <w:rFonts w:ascii="Times New Roman" w:cs="Times New Roman" w:eastAsia="Times New Roman" w:hAnsi="Times New Roman"/>
          <w:highlight w:val="white"/>
          <w:rtl w:val="0"/>
        </w:rPr>
        <w:t xml:space="preserve"> a visionary global agenda for women and girls right.</w:t>
      </w:r>
    </w:p>
    <w:p w:rsidR="00000000" w:rsidDel="00000000" w:rsidP="00000000" w:rsidRDefault="00000000" w:rsidRPr="00000000" w14:paraId="00000059">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Q4: ex) Malala Yousafzai acts for girls' education rights.</w:t>
      </w:r>
    </w:p>
    <w:p w:rsidR="00000000" w:rsidDel="00000000" w:rsidP="00000000" w:rsidRDefault="00000000" w:rsidRPr="00000000" w14:paraId="0000005A">
      <w:pP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History </w:t>
      </w:r>
      <w:r w:rsidDel="00000000" w:rsidR="00000000" w:rsidRPr="00000000">
        <w:rPr>
          <w:rFonts w:ascii="Times New Roman" w:cs="Times New Roman" w:eastAsia="Times New Roman" w:hAnsi="Times New Roman"/>
          <w:b w:val="1"/>
          <w:sz w:val="24"/>
          <w:szCs w:val="24"/>
          <w:u w:val="single"/>
          <w:rtl w:val="0"/>
        </w:rPr>
        <w:t xml:space="preserve">of gender inequality in Japan</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Japan has a long history of gender inequality. How are women's rights admitted in history? Who was the person to struggle with the issues? </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u w:val="single"/>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61">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Meiji Period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Kiyotaka Kuroda administration, the</w:t>
            </w:r>
            <w:r w:rsidDel="00000000" w:rsidR="00000000" w:rsidRPr="00000000">
              <w:rPr>
                <w:rFonts w:ascii="Times New Roman" w:cs="Times New Roman" w:eastAsia="Times New Roman" w:hAnsi="Times New Roman"/>
                <w:color w:val="e06666"/>
                <w:sz w:val="24"/>
                <w:szCs w:val="24"/>
                <w:rtl w:val="0"/>
              </w:rPr>
              <w:t xml:space="preserve"> House of Representatives Election Law</w:t>
            </w:r>
            <w:r w:rsidDel="00000000" w:rsidR="00000000" w:rsidRPr="00000000">
              <w:rPr>
                <w:rFonts w:ascii="Times New Roman" w:cs="Times New Roman" w:eastAsia="Times New Roman" w:hAnsi="Times New Roman"/>
                <w:sz w:val="24"/>
                <w:szCs w:val="24"/>
                <w:rtl w:val="0"/>
              </w:rPr>
              <w:t xml:space="preserve"> was passed. However, the law did</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admit women's rights to vote and eligibility for election. In the next year, women were prohibited from participating in political meetings and associations. </w:t>
            </w:r>
            <w:r w:rsidDel="00000000" w:rsidR="00000000" w:rsidRPr="00000000">
              <w:rPr>
                <w:rFonts w:ascii="Times New Roman" w:cs="Times New Roman" w:eastAsia="Times New Roman" w:hAnsi="Times New Roman"/>
                <w:color w:val="e06666"/>
                <w:sz w:val="24"/>
                <w:szCs w:val="24"/>
                <w:rtl w:val="0"/>
              </w:rPr>
              <w:t xml:space="preserve">New Civil Law</w:t>
            </w:r>
            <w:r w:rsidDel="00000000" w:rsidR="00000000" w:rsidRPr="00000000">
              <w:rPr>
                <w:rFonts w:ascii="Times New Roman" w:cs="Times New Roman" w:eastAsia="Times New Roman" w:hAnsi="Times New Roman"/>
                <w:sz w:val="24"/>
                <w:szCs w:val="24"/>
                <w:rtl w:val="0"/>
              </w:rPr>
              <w:t xml:space="preserve"> that stressed rights accruing to the head of a household in 1890. Also, according to this law, the heir had rights to obtain inheritance. </w:t>
            </w:r>
            <w:r w:rsidDel="00000000" w:rsidR="00000000" w:rsidRPr="00000000">
              <w:rPr>
                <w:rFonts w:ascii="Times New Roman" w:cs="Times New Roman" w:eastAsia="Times New Roman" w:hAnsi="Times New Roman"/>
                <w:color w:val="e06666"/>
                <w:sz w:val="24"/>
                <w:szCs w:val="24"/>
                <w:rtl w:val="0"/>
              </w:rPr>
              <w:t xml:space="preserve">Security Police Law</w:t>
            </w:r>
            <w:r w:rsidDel="00000000" w:rsidR="00000000" w:rsidRPr="00000000">
              <w:rPr>
                <w:rFonts w:ascii="Times New Roman" w:cs="Times New Roman" w:eastAsia="Times New Roman" w:hAnsi="Times New Roman"/>
                <w:sz w:val="24"/>
                <w:szCs w:val="24"/>
                <w:rtl w:val="0"/>
              </w:rPr>
              <w:t xml:space="preserve"> which banned women from joining political meetings and associations was announced in 1900 as well as in 1890. </w:t>
            </w:r>
            <w:r w:rsidDel="00000000" w:rsidR="00000000" w:rsidRPr="00000000">
              <w:rPr>
                <w:rFonts w:ascii="Times New Roman" w:cs="Times New Roman" w:eastAsia="Times New Roman" w:hAnsi="Times New Roman"/>
                <w:b w:val="1"/>
                <w:sz w:val="24"/>
                <w:szCs w:val="24"/>
                <w:rtl w:val="0"/>
              </w:rPr>
              <w:t xml:space="preserve">Akiko Yosano </w:t>
            </w:r>
            <w:r w:rsidDel="00000000" w:rsidR="00000000" w:rsidRPr="00000000">
              <w:rPr>
                <w:rFonts w:ascii="Times New Roman" w:cs="Times New Roman" w:eastAsia="Times New Roman" w:hAnsi="Times New Roman"/>
                <w:sz w:val="24"/>
                <w:szCs w:val="24"/>
                <w:rtl w:val="0"/>
              </w:rPr>
              <w:t xml:space="preserve">who was famous for her poem called ‘Kimi Shini Tamahu Koto Nakare’ (Don’t die) recited women's independence for economical and personal reasons. </w:t>
            </w:r>
            <w:r w:rsidDel="00000000" w:rsidR="00000000" w:rsidRPr="00000000">
              <w:rPr>
                <w:rFonts w:ascii="Times New Roman" w:cs="Times New Roman" w:eastAsia="Times New Roman" w:hAnsi="Times New Roman"/>
                <w:color w:val="e06666"/>
                <w:sz w:val="24"/>
                <w:szCs w:val="24"/>
                <w:rtl w:val="0"/>
              </w:rPr>
              <w:t xml:space="preserve">Factory Law</w:t>
            </w:r>
            <w:r w:rsidDel="00000000" w:rsidR="00000000" w:rsidRPr="00000000">
              <w:rPr>
                <w:rFonts w:ascii="Times New Roman" w:cs="Times New Roman" w:eastAsia="Times New Roman" w:hAnsi="Times New Roman"/>
                <w:sz w:val="24"/>
                <w:szCs w:val="24"/>
                <w:rtl w:val="0"/>
              </w:rPr>
              <w:t xml:space="preserve">, which was the first workers protection system in Japan, was announced in 1911. This law determined that restriction of work hours for women, and ban of midnight work. In the same year, </w:t>
            </w:r>
            <w:r w:rsidDel="00000000" w:rsidR="00000000" w:rsidRPr="00000000">
              <w:rPr>
                <w:rFonts w:ascii="Times New Roman" w:cs="Times New Roman" w:eastAsia="Times New Roman" w:hAnsi="Times New Roman"/>
                <w:b w:val="1"/>
                <w:sz w:val="24"/>
                <w:szCs w:val="24"/>
                <w:rtl w:val="0"/>
              </w:rPr>
              <w:t xml:space="preserve">Raicho Hiratsuka</w:t>
            </w:r>
            <w:r w:rsidDel="00000000" w:rsidR="00000000" w:rsidRPr="00000000">
              <w:rPr>
                <w:rFonts w:ascii="Times New Roman" w:cs="Times New Roman" w:eastAsia="Times New Roman" w:hAnsi="Times New Roman"/>
                <w:sz w:val="24"/>
                <w:szCs w:val="24"/>
                <w:rtl w:val="0"/>
              </w:rPr>
              <w:t xml:space="preserve"> as a leader organized </w:t>
            </w:r>
            <w:r w:rsidDel="00000000" w:rsidR="00000000" w:rsidRPr="00000000">
              <w:rPr>
                <w:rFonts w:ascii="Times New Roman" w:cs="Times New Roman" w:eastAsia="Times New Roman" w:hAnsi="Times New Roman"/>
                <w:b w:val="1"/>
                <w:sz w:val="24"/>
                <w:szCs w:val="24"/>
                <w:rtl w:val="0"/>
              </w:rPr>
              <w:t xml:space="preserve">Seitosha</w:t>
            </w:r>
            <w:r w:rsidDel="00000000" w:rsidR="00000000" w:rsidRPr="00000000">
              <w:rPr>
                <w:rFonts w:ascii="Times New Roman" w:cs="Times New Roman" w:eastAsia="Times New Roman" w:hAnsi="Times New Roman"/>
                <w:sz w:val="24"/>
                <w:szCs w:val="24"/>
                <w:rtl w:val="0"/>
              </w:rPr>
              <w:t xml:space="preserve">. She stated that mothers and children should be given life security from nations. </w:t>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color w:val="0000ff"/>
              </w:rPr>
            </w:pPr>
            <w:r w:rsidDel="00000000" w:rsidR="00000000" w:rsidRPr="00000000">
              <w:rPr>
                <w:rFonts w:ascii="Gungsuh" w:cs="Gungsuh" w:eastAsia="Gungsuh" w:hAnsi="Gungsuh"/>
                <w:color w:val="0000ff"/>
                <w:rtl w:val="0"/>
              </w:rPr>
              <w:t xml:space="preserve">　　　    </w:t>
            </w:r>
            <w:r w:rsidDel="00000000" w:rsidR="00000000" w:rsidRPr="00000000">
              <w:rPr>
                <w:rFonts w:ascii="Times New Roman" w:cs="Times New Roman" w:eastAsia="Times New Roman" w:hAnsi="Times New Roman"/>
                <w:color w:val="0000ff"/>
              </w:rPr>
              <w:drawing>
                <wp:inline distB="114300" distT="114300" distL="114300" distR="114300">
                  <wp:extent cx="1338528" cy="1761221"/>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338528" cy="1761221"/>
                          </a:xfrm>
                          <a:prstGeom prst="rect"/>
                          <a:ln/>
                        </pic:spPr>
                      </pic:pic>
                    </a:graphicData>
                  </a:graphic>
                </wp:inline>
              </w:drawing>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color w:val="0000ff"/>
              </w:rPr>
              <w:drawing>
                <wp:inline distB="114300" distT="114300" distL="114300" distR="114300">
                  <wp:extent cx="1479899" cy="1724025"/>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479899" cy="1724025"/>
                          </a:xfrm>
                          <a:prstGeom prst="rect"/>
                          <a:ln/>
                        </pic:spPr>
                      </pic:pic>
                    </a:graphicData>
                  </a:graphic>
                </wp:inline>
              </w:drawing>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color w:val="0000ff"/>
              </w:rPr>
              <w:drawing>
                <wp:inline distB="114300" distT="114300" distL="114300" distR="114300">
                  <wp:extent cx="971788" cy="1376384"/>
                  <wp:effectExtent b="0" l="0" r="0" t="0"/>
                  <wp:docPr id="9"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971788" cy="137638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Gungsuh" w:cs="Gungsuh" w:eastAsia="Gungsuh" w:hAnsi="Gungsuh"/>
                <w:color w:val="0000ff"/>
                <w:rtl w:val="0"/>
              </w:rPr>
              <w:t xml:space="preserve">　　　　</w:t>
            </w:r>
            <w:r w:rsidDel="00000000" w:rsidR="00000000" w:rsidRPr="00000000">
              <w:rPr>
                <w:rFonts w:ascii="Times New Roman" w:cs="Times New Roman" w:eastAsia="Times New Roman" w:hAnsi="Times New Roman"/>
                <w:rtl w:val="0"/>
              </w:rPr>
              <w:t xml:space="preserve">▶︎Akiko Yosano(1)                      ▶︎Raicho Hiratsuka(2)            ▶︎『Seito』(3)</w:t>
            </w:r>
          </w:p>
          <w:p w:rsidR="00000000" w:rsidDel="00000000" w:rsidP="00000000" w:rsidRDefault="00000000" w:rsidRPr="00000000" w14:paraId="00000066">
            <w:pPr>
              <w:rPr>
                <w:rFonts w:ascii="Times New Roman" w:cs="Times New Roman" w:eastAsia="Times New Roman" w:hAnsi="Times New Roman"/>
                <w:color w:val="0000ff"/>
              </w:rPr>
            </w:pPr>
            <w:r w:rsidDel="00000000" w:rsidR="00000000" w:rsidRPr="00000000">
              <w:rPr>
                <w:rtl w:val="0"/>
              </w:rPr>
            </w:r>
          </w:p>
        </w:tc>
      </w:tr>
    </w:tbl>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69">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Taisho Period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sz w:val="24"/>
                <w:szCs w:val="24"/>
                <w:rtl w:val="0"/>
              </w:rPr>
              <w:t xml:space="preserve">Women including </w:t>
            </w:r>
            <w:r w:rsidDel="00000000" w:rsidR="00000000" w:rsidRPr="00000000">
              <w:rPr>
                <w:rFonts w:ascii="Times New Roman" w:cs="Times New Roman" w:eastAsia="Times New Roman" w:hAnsi="Times New Roman"/>
                <w:b w:val="1"/>
                <w:sz w:val="24"/>
                <w:szCs w:val="24"/>
                <w:rtl w:val="0"/>
              </w:rPr>
              <w:t xml:space="preserve">Raicho Hiratsuka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Husae Ichikawa </w:t>
            </w:r>
            <w:r w:rsidDel="00000000" w:rsidR="00000000" w:rsidRPr="00000000">
              <w:rPr>
                <w:rFonts w:ascii="Times New Roman" w:cs="Times New Roman" w:eastAsia="Times New Roman" w:hAnsi="Times New Roman"/>
                <w:sz w:val="24"/>
                <w:szCs w:val="24"/>
                <w:rtl w:val="0"/>
              </w:rPr>
              <w:t xml:space="preserve">formed the </w:t>
            </w:r>
            <w:r w:rsidDel="00000000" w:rsidR="00000000" w:rsidRPr="00000000">
              <w:rPr>
                <w:rFonts w:ascii="Times New Roman" w:cs="Times New Roman" w:eastAsia="Times New Roman" w:hAnsi="Times New Roman"/>
                <w:b w:val="1"/>
                <w:sz w:val="24"/>
                <w:szCs w:val="24"/>
                <w:rtl w:val="0"/>
              </w:rPr>
              <w:t xml:space="preserve">New Women’s Association </w:t>
            </w:r>
            <w:r w:rsidDel="00000000" w:rsidR="00000000" w:rsidRPr="00000000">
              <w:rPr>
                <w:rFonts w:ascii="Times New Roman" w:cs="Times New Roman" w:eastAsia="Times New Roman" w:hAnsi="Times New Roman"/>
                <w:sz w:val="24"/>
                <w:szCs w:val="24"/>
                <w:rtl w:val="0"/>
              </w:rPr>
              <w:t xml:space="preserve">to amend the Security Police Law in 1920. In the next year, </w:t>
            </w:r>
            <w:r w:rsidDel="00000000" w:rsidR="00000000" w:rsidRPr="00000000">
              <w:rPr>
                <w:rFonts w:ascii="Times New Roman" w:cs="Times New Roman" w:eastAsia="Times New Roman" w:hAnsi="Times New Roman"/>
                <w:b w:val="1"/>
                <w:sz w:val="24"/>
                <w:szCs w:val="24"/>
                <w:rtl w:val="0"/>
              </w:rPr>
              <w:t xml:space="preserve">Kikue Yamakawa, Noe Ito</w:t>
            </w:r>
            <w:r w:rsidDel="00000000" w:rsidR="00000000" w:rsidRPr="00000000">
              <w:rPr>
                <w:rFonts w:ascii="Times New Roman" w:cs="Times New Roman" w:eastAsia="Times New Roman" w:hAnsi="Times New Roman"/>
                <w:sz w:val="24"/>
                <w:szCs w:val="24"/>
                <w:rtl w:val="0"/>
              </w:rPr>
              <w:t xml:space="preserve"> and so forth organized the </w:t>
            </w:r>
            <w:r w:rsidDel="00000000" w:rsidR="00000000" w:rsidRPr="00000000">
              <w:rPr>
                <w:rFonts w:ascii="Times New Roman" w:cs="Times New Roman" w:eastAsia="Times New Roman" w:hAnsi="Times New Roman"/>
                <w:b w:val="1"/>
                <w:sz w:val="24"/>
                <w:szCs w:val="24"/>
                <w:rtl w:val="0"/>
              </w:rPr>
              <w:t xml:space="preserve">Red Wave Society</w:t>
            </w:r>
            <w:r w:rsidDel="00000000" w:rsidR="00000000" w:rsidRPr="00000000">
              <w:rPr>
                <w:rFonts w:ascii="Times New Roman" w:cs="Times New Roman" w:eastAsia="Times New Roman" w:hAnsi="Times New Roman"/>
                <w:sz w:val="24"/>
                <w:szCs w:val="24"/>
                <w:rtl w:val="0"/>
              </w:rPr>
              <w:t xml:space="preserve">. In 1922, </w:t>
            </w:r>
            <w:r w:rsidDel="00000000" w:rsidR="00000000" w:rsidRPr="00000000">
              <w:rPr>
                <w:rFonts w:ascii="Times New Roman" w:cs="Times New Roman" w:eastAsia="Times New Roman" w:hAnsi="Times New Roman"/>
                <w:color w:val="e06666"/>
                <w:sz w:val="24"/>
                <w:szCs w:val="24"/>
                <w:rtl w:val="0"/>
              </w:rPr>
              <w:t xml:space="preserve">the fifth of Security Police Law was amended</w:t>
            </w:r>
            <w:r w:rsidDel="00000000" w:rsidR="00000000" w:rsidRPr="00000000">
              <w:rPr>
                <w:rFonts w:ascii="Times New Roman" w:cs="Times New Roman" w:eastAsia="Times New Roman" w:hAnsi="Times New Roman"/>
                <w:sz w:val="24"/>
                <w:szCs w:val="24"/>
                <w:rtl w:val="0"/>
              </w:rPr>
              <w:t xml:space="preserve"> due to the New Women’s Association, and women were allowed to participate in political meetings. </w:t>
            </w:r>
            <w:r w:rsidDel="00000000" w:rsidR="00000000" w:rsidRPr="00000000">
              <w:rPr>
                <w:rFonts w:ascii="Times New Roman" w:cs="Times New Roman" w:eastAsia="Times New Roman" w:hAnsi="Times New Roman"/>
                <w:b w:val="1"/>
                <w:sz w:val="24"/>
                <w:szCs w:val="24"/>
                <w:rtl w:val="0"/>
              </w:rPr>
              <w:t xml:space="preserve">Husae Ichikawa </w:t>
            </w:r>
            <w:r w:rsidDel="00000000" w:rsidR="00000000" w:rsidRPr="00000000">
              <w:rPr>
                <w:rFonts w:ascii="Times New Roman" w:cs="Times New Roman" w:eastAsia="Times New Roman" w:hAnsi="Times New Roman"/>
                <w:sz w:val="24"/>
                <w:szCs w:val="24"/>
                <w:rtl w:val="0"/>
              </w:rPr>
              <w:t xml:space="preserve">established the </w:t>
            </w:r>
            <w:r w:rsidDel="00000000" w:rsidR="00000000" w:rsidRPr="00000000">
              <w:rPr>
                <w:rFonts w:ascii="Times New Roman" w:cs="Times New Roman" w:eastAsia="Times New Roman" w:hAnsi="Times New Roman"/>
                <w:b w:val="1"/>
                <w:sz w:val="24"/>
                <w:szCs w:val="24"/>
                <w:rtl w:val="0"/>
              </w:rPr>
              <w:t xml:space="preserve">Women's Suffrage Acquisition Period Alliance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06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u w:val="single"/>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6D">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Showa / Heisei Period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color w:val="e06666"/>
                <w:sz w:val="24"/>
                <w:szCs w:val="24"/>
                <w:rtl w:val="0"/>
              </w:rPr>
              <w:t xml:space="preserve">Security Police Law was abolished</w:t>
            </w:r>
            <w:r w:rsidDel="00000000" w:rsidR="00000000" w:rsidRPr="00000000">
              <w:rPr>
                <w:rFonts w:ascii="Times New Roman" w:cs="Times New Roman" w:eastAsia="Times New Roman" w:hAnsi="Times New Roman"/>
                <w:sz w:val="24"/>
                <w:szCs w:val="24"/>
                <w:rtl w:val="0"/>
              </w:rPr>
              <w:t xml:space="preserve"> in 1945 by GHQ. In the same year, the</w:t>
            </w:r>
            <w:r w:rsidDel="00000000" w:rsidR="00000000" w:rsidRPr="00000000">
              <w:rPr>
                <w:rFonts w:ascii="Times New Roman" w:cs="Times New Roman" w:eastAsia="Times New Roman" w:hAnsi="Times New Roman"/>
                <w:color w:val="e06666"/>
                <w:sz w:val="24"/>
                <w:szCs w:val="24"/>
                <w:rtl w:val="0"/>
              </w:rPr>
              <w:t xml:space="preserve"> House of Representatives Election Law was amended</w:t>
            </w:r>
            <w:r w:rsidDel="00000000" w:rsidR="00000000" w:rsidRPr="00000000">
              <w:rPr>
                <w:rFonts w:ascii="Times New Roman" w:cs="Times New Roman" w:eastAsia="Times New Roman" w:hAnsi="Times New Roman"/>
                <w:sz w:val="24"/>
                <w:szCs w:val="24"/>
                <w:rtl w:val="0"/>
              </w:rPr>
              <w:t xml:space="preserve">. This meant women’s rights to vote and eligibility for election were admitted. As a result, 39 female lawmakers were born in the next year. In the same year, 1946, the </w:t>
            </w:r>
            <w:r w:rsidDel="00000000" w:rsidR="00000000" w:rsidRPr="00000000">
              <w:rPr>
                <w:rFonts w:ascii="Times New Roman" w:cs="Times New Roman" w:eastAsia="Times New Roman" w:hAnsi="Times New Roman"/>
                <w:color w:val="e06666"/>
                <w:sz w:val="24"/>
                <w:szCs w:val="24"/>
                <w:rtl w:val="0"/>
              </w:rPr>
              <w:t xml:space="preserve">Constitution of Japan</w:t>
            </w:r>
            <w:r w:rsidDel="00000000" w:rsidR="00000000" w:rsidRPr="00000000">
              <w:rPr>
                <w:rFonts w:ascii="Times New Roman" w:cs="Times New Roman" w:eastAsia="Times New Roman" w:hAnsi="Times New Roman"/>
                <w:sz w:val="24"/>
                <w:szCs w:val="24"/>
                <w:rtl w:val="0"/>
              </w:rPr>
              <w:t xml:space="preserve"> which included </w:t>
            </w:r>
            <w:r w:rsidDel="00000000" w:rsidR="00000000" w:rsidRPr="00000000">
              <w:rPr>
                <w:rFonts w:ascii="Times New Roman" w:cs="Times New Roman" w:eastAsia="Times New Roman" w:hAnsi="Times New Roman"/>
                <w:b w:val="1"/>
                <w:sz w:val="24"/>
                <w:szCs w:val="24"/>
                <w:rtl w:val="0"/>
              </w:rPr>
              <w:t xml:space="preserve">protection of gender equality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e06666"/>
                <w:sz w:val="24"/>
                <w:szCs w:val="24"/>
                <w:rtl w:val="0"/>
              </w:rPr>
              <w:t xml:space="preserve">was announced</w:t>
            </w:r>
            <w:r w:rsidDel="00000000" w:rsidR="00000000" w:rsidRPr="00000000">
              <w:rPr>
                <w:rFonts w:ascii="Times New Roman" w:cs="Times New Roman" w:eastAsia="Times New Roman" w:hAnsi="Times New Roman"/>
                <w:sz w:val="24"/>
                <w:szCs w:val="24"/>
                <w:rtl w:val="0"/>
              </w:rPr>
              <w:t xml:space="preserve">. In 1947, </w:t>
            </w:r>
            <w:r w:rsidDel="00000000" w:rsidR="00000000" w:rsidRPr="00000000">
              <w:rPr>
                <w:rFonts w:ascii="Times New Roman" w:cs="Times New Roman" w:eastAsia="Times New Roman" w:hAnsi="Times New Roman"/>
                <w:color w:val="e06666"/>
                <w:sz w:val="24"/>
                <w:szCs w:val="24"/>
                <w:rtl w:val="0"/>
              </w:rPr>
              <w:t xml:space="preserve">Civil Law was amended</w:t>
            </w:r>
            <w:r w:rsidDel="00000000" w:rsidR="00000000" w:rsidRPr="00000000">
              <w:rPr>
                <w:rFonts w:ascii="Times New Roman" w:cs="Times New Roman" w:eastAsia="Times New Roman" w:hAnsi="Times New Roman"/>
                <w:sz w:val="24"/>
                <w:szCs w:val="24"/>
                <w:rtl w:val="0"/>
              </w:rPr>
              <w:t xml:space="preserve">. In this amended law, inheritance was given equally regardless of gender. Japan concluded </w:t>
            </w:r>
            <w:r w:rsidDel="00000000" w:rsidR="00000000" w:rsidRPr="00000000">
              <w:rPr>
                <w:rFonts w:ascii="Times New Roman" w:cs="Times New Roman" w:eastAsia="Times New Roman" w:hAnsi="Times New Roman"/>
                <w:color w:val="e06666"/>
                <w:sz w:val="24"/>
                <w:szCs w:val="24"/>
                <w:rtl w:val="0"/>
              </w:rPr>
              <w:t xml:space="preserve">Convention on the Elimination of All Forms of Discrimination Against Women</w:t>
            </w:r>
            <w:r w:rsidDel="00000000" w:rsidR="00000000" w:rsidRPr="00000000">
              <w:rPr>
                <w:rFonts w:ascii="Times New Roman" w:cs="Times New Roman" w:eastAsia="Times New Roman" w:hAnsi="Times New Roman"/>
                <w:sz w:val="24"/>
                <w:szCs w:val="24"/>
                <w:rtl w:val="0"/>
              </w:rPr>
              <w:t xml:space="preserve"> which aimed to remove discrimination of various aspects like policial, social, and economical in 1985. In the next year, the </w:t>
            </w:r>
            <w:r w:rsidDel="00000000" w:rsidR="00000000" w:rsidRPr="00000000">
              <w:rPr>
                <w:rFonts w:ascii="Times New Roman" w:cs="Times New Roman" w:eastAsia="Times New Roman" w:hAnsi="Times New Roman"/>
                <w:color w:val="e06666"/>
                <w:sz w:val="24"/>
                <w:szCs w:val="24"/>
                <w:rtl w:val="0"/>
              </w:rPr>
              <w:t xml:space="preserve">Equal Employment Act </w:t>
            </w:r>
            <w:r w:rsidDel="00000000" w:rsidR="00000000" w:rsidRPr="00000000">
              <w:rPr>
                <w:rFonts w:ascii="Times New Roman" w:cs="Times New Roman" w:eastAsia="Times New Roman" w:hAnsi="Times New Roman"/>
                <w:sz w:val="24"/>
                <w:szCs w:val="24"/>
                <w:rtl w:val="0"/>
              </w:rPr>
              <w:t xml:space="preserve">was enforced to realize gender equality in employment. In 1999, the </w:t>
            </w:r>
            <w:r w:rsidDel="00000000" w:rsidR="00000000" w:rsidRPr="00000000">
              <w:rPr>
                <w:rFonts w:ascii="Times New Roman" w:cs="Times New Roman" w:eastAsia="Times New Roman" w:hAnsi="Times New Roman"/>
                <w:color w:val="e06666"/>
                <w:sz w:val="24"/>
                <w:szCs w:val="24"/>
                <w:rtl w:val="0"/>
              </w:rPr>
              <w:t xml:space="preserve">Basic Act for Gender Equal Society </w:t>
            </w:r>
            <w:r w:rsidDel="00000000" w:rsidR="00000000" w:rsidRPr="00000000">
              <w:rPr>
                <w:rFonts w:ascii="Times New Roman" w:cs="Times New Roman" w:eastAsia="Times New Roman" w:hAnsi="Times New Roman"/>
                <w:sz w:val="24"/>
                <w:szCs w:val="24"/>
                <w:rtl w:val="0"/>
              </w:rPr>
              <w:t xml:space="preserve">was enforced. It enabled society to reflect gender equality. </w:t>
            </w:r>
            <w:r w:rsidDel="00000000" w:rsidR="00000000" w:rsidRPr="00000000">
              <w:rPr>
                <w:rtl w:val="0"/>
              </w:rPr>
            </w:r>
          </w:p>
        </w:tc>
      </w:tr>
    </w:tbl>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u w:val="single"/>
          <w:rtl w:val="0"/>
        </w:rPr>
        <w:t xml:space="preserve">Questions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 Match each of the following statements with the correct law, </w:t>
      </w:r>
      <w:r w:rsidDel="00000000" w:rsidR="00000000" w:rsidRPr="00000000">
        <w:rPr>
          <w:rFonts w:ascii="Times New Roman" w:cs="Times New Roman" w:eastAsia="Times New Roman" w:hAnsi="Times New Roman"/>
          <w:b w:val="1"/>
          <w:sz w:val="24"/>
          <w:szCs w:val="24"/>
          <w:rtl w:val="0"/>
        </w:rPr>
        <w:t xml:space="preserve">A-D</w:t>
      </w:r>
      <w:r w:rsidDel="00000000" w:rsidR="00000000" w:rsidRPr="00000000">
        <w:rPr>
          <w:rFonts w:ascii="Times New Roman" w:cs="Times New Roman" w:eastAsia="Times New Roman" w:hAnsi="Times New Roman"/>
          <w:sz w:val="24"/>
          <w:szCs w:val="24"/>
          <w:rtl w:val="0"/>
        </w:rPr>
        <w:t xml:space="preserve">. You can choose each law more than once. </w:t>
      </w:r>
    </w:p>
    <w:p w:rsidR="00000000" w:rsidDel="00000000" w:rsidP="00000000" w:rsidRDefault="00000000" w:rsidRPr="00000000" w14:paraId="00000073">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determined that restriction of work hours for women.    </w:t>
      </w:r>
    </w:p>
    <w:p w:rsidR="00000000" w:rsidDel="00000000" w:rsidP="00000000" w:rsidRDefault="00000000" w:rsidRPr="00000000" w14:paraId="00000074">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1945, it was abolished by GHQ. </w:t>
      </w:r>
    </w:p>
    <w:p w:rsidR="00000000" w:rsidDel="00000000" w:rsidP="00000000" w:rsidRDefault="00000000" w:rsidRPr="00000000" w14:paraId="00000075">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banned women from voting at first. </w:t>
      </w:r>
    </w:p>
    <w:p w:rsidR="00000000" w:rsidDel="00000000" w:rsidP="00000000" w:rsidRDefault="00000000" w:rsidRPr="00000000" w14:paraId="00000076">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amended due to the New Women’s Association in 1922. </w:t>
      </w:r>
    </w:p>
    <w:p w:rsidR="00000000" w:rsidDel="00000000" w:rsidP="00000000" w:rsidRDefault="00000000" w:rsidRPr="00000000" w14:paraId="00000077">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1947, it admitted inheritance for women as well men.</w:t>
      </w:r>
    </w:p>
    <w:p w:rsidR="00000000" w:rsidDel="00000000" w:rsidP="00000000" w:rsidRDefault="00000000" w:rsidRPr="00000000" w14:paraId="00000078">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enabled female lawmakers to be born in 1946 after being amended.   </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House of Representatives Election Law</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B</w:t>
      </w:r>
      <w:r w:rsidDel="00000000" w:rsidR="00000000" w:rsidRPr="00000000">
        <w:rPr>
          <w:rFonts w:ascii="Times New Roman" w:cs="Times New Roman" w:eastAsia="Times New Roman" w:hAnsi="Times New Roman"/>
          <w:sz w:val="24"/>
          <w:szCs w:val="24"/>
          <w:rtl w:val="0"/>
        </w:rPr>
        <w:t xml:space="preserve">     Factory Law</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w:t>
      </w:r>
      <w:r w:rsidDel="00000000" w:rsidR="00000000" w:rsidRPr="00000000">
        <w:rPr>
          <w:rFonts w:ascii="Times New Roman" w:cs="Times New Roman" w:eastAsia="Times New Roman" w:hAnsi="Times New Roman"/>
          <w:sz w:val="24"/>
          <w:szCs w:val="24"/>
          <w:rtl w:val="0"/>
        </w:rPr>
        <w:t xml:space="preserve">     Security Police Law</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     New Civil Law</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 Do the following statements agree with the information in the passage?</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questions 7-9, you should write</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TRUE </w:t>
      </w:r>
      <w:r w:rsidDel="00000000" w:rsidR="00000000" w:rsidRPr="00000000">
        <w:rPr>
          <w:rFonts w:ascii="Times New Roman" w:cs="Times New Roman" w:eastAsia="Times New Roman" w:hAnsi="Times New Roman"/>
          <w:sz w:val="24"/>
          <w:szCs w:val="24"/>
          <w:rtl w:val="0"/>
        </w:rPr>
        <w:t xml:space="preserve">    If the statement agrees with the information</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FALSE</w:t>
      </w:r>
      <w:r w:rsidDel="00000000" w:rsidR="00000000" w:rsidRPr="00000000">
        <w:rPr>
          <w:rFonts w:ascii="Times New Roman" w:cs="Times New Roman" w:eastAsia="Times New Roman" w:hAnsi="Times New Roman"/>
          <w:sz w:val="24"/>
          <w:szCs w:val="24"/>
          <w:rtl w:val="0"/>
        </w:rPr>
        <w:t xml:space="preserve">   If the statement contradicts the information</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Akiko Yosano wrote a poem which is called  ‘Kimi Shini Tamahu Koto Nakare’.</w:t>
      </w:r>
    </w:p>
    <w:p w:rsidR="00000000" w:rsidDel="00000000" w:rsidP="00000000" w:rsidRDefault="00000000" w:rsidRPr="00000000" w14:paraId="00000087">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Noe Ito is one of the women who contributed to form the New Women’s Association. </w:t>
      </w:r>
    </w:p>
    <w:p w:rsidR="00000000" w:rsidDel="00000000" w:rsidP="00000000" w:rsidRDefault="00000000" w:rsidRPr="00000000" w14:paraId="00000088">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Equal Employment Act was enforced in 1999.</w:t>
      </w:r>
    </w:p>
    <w:p w:rsidR="00000000" w:rsidDel="00000000" w:rsidP="00000000" w:rsidRDefault="00000000" w:rsidRPr="00000000" w14:paraId="0000008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u w:val="single"/>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bl>
    <w:p w:rsidR="00000000" w:rsidDel="00000000" w:rsidP="00000000" w:rsidRDefault="00000000" w:rsidRPr="00000000" w14:paraId="0000009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Answers</w:t>
      </w:r>
    </w:p>
    <w:p w:rsidR="00000000" w:rsidDel="00000000" w:rsidP="00000000" w:rsidRDefault="00000000" w:rsidRPr="00000000" w14:paraId="00000098">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099">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14:paraId="0000009A">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p w:rsidR="00000000" w:rsidDel="00000000" w:rsidP="00000000" w:rsidRDefault="00000000" w:rsidRPr="00000000" w14:paraId="0000009B">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p w:rsidR="00000000" w:rsidDel="00000000" w:rsidP="00000000" w:rsidRDefault="00000000" w:rsidRPr="00000000" w14:paraId="0000009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p w:rsidR="00000000" w:rsidDel="00000000" w:rsidP="00000000" w:rsidRDefault="00000000" w:rsidRPr="00000000" w14:paraId="0000009D">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p w:rsidR="00000000" w:rsidDel="00000000" w:rsidP="00000000" w:rsidRDefault="00000000" w:rsidRPr="00000000" w14:paraId="0000009E">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w:t>
      </w:r>
    </w:p>
    <w:p w:rsidR="00000000" w:rsidDel="00000000" w:rsidP="00000000" w:rsidRDefault="00000000" w:rsidRPr="00000000" w14:paraId="0000009F">
      <w:pPr>
        <w:numPr>
          <w:ilvl w:val="0"/>
          <w:numId w:val="2"/>
        </w:numPr>
        <w:ind w:left="720" w:hanging="36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FALSE   (Noe Ito→Raicho Hiratsuka or Fusae Ichikawa)</w:t>
      </w:r>
    </w:p>
    <w:p w:rsidR="00000000" w:rsidDel="00000000" w:rsidP="00000000" w:rsidRDefault="00000000" w:rsidRPr="00000000" w14:paraId="000000A0">
      <w:pPr>
        <w:numPr>
          <w:ilvl w:val="0"/>
          <w:numId w:val="2"/>
        </w:numPr>
        <w:ind w:left="720" w:hanging="36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FALSE   (1999→1986）</w:t>
      </w:r>
      <w:r w:rsidDel="00000000" w:rsidR="00000000" w:rsidRPr="00000000">
        <w:rPr>
          <w:rtl w:val="0"/>
        </w:rPr>
      </w:r>
    </w:p>
    <w:tbl>
      <w:tblPr>
        <w:tblStyle w:val="Table5"/>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44"/>
                <w:szCs w:val="44"/>
                <w:shd w:fill="b6d7a8" w:val="clear"/>
              </w:rPr>
            </w:pPr>
            <w:r w:rsidDel="00000000" w:rsidR="00000000" w:rsidRPr="00000000">
              <w:rPr>
                <w:rFonts w:ascii="Times New Roman" w:cs="Times New Roman" w:eastAsia="Times New Roman" w:hAnsi="Times New Roman"/>
                <w:sz w:val="38"/>
                <w:szCs w:val="38"/>
                <w:highlight w:val="white"/>
                <w:rtl w:val="0"/>
              </w:rPr>
              <w:t xml:space="preserve">                                      </w:t>
            </w:r>
            <w:r w:rsidDel="00000000" w:rsidR="00000000" w:rsidRPr="00000000">
              <w:rPr>
                <w:rFonts w:ascii="Impact" w:cs="Impact" w:eastAsia="Impact" w:hAnsi="Impact"/>
                <w:sz w:val="44"/>
                <w:szCs w:val="44"/>
                <w:shd w:fill="b6d7a8" w:val="clear"/>
                <w:rtl w:val="0"/>
              </w:rPr>
              <w:t xml:space="preserve">Work Opportunities</w:t>
            </w:r>
          </w:p>
        </w:tc>
      </w:tr>
    </w:tbl>
    <w:p w:rsidR="00000000" w:rsidDel="00000000" w:rsidP="00000000" w:rsidRDefault="00000000" w:rsidRPr="00000000" w14:paraId="000000A2">
      <w:pPr>
        <w:jc w:val="left"/>
        <w:rPr>
          <w:shd w:fill="d9d2e9" w:val="clear"/>
        </w:rPr>
      </w:pPr>
      <w:r w:rsidDel="00000000" w:rsidR="00000000" w:rsidRPr="00000000">
        <w:rPr>
          <w:rtl w:val="0"/>
        </w:rPr>
      </w:r>
    </w:p>
    <w:tbl>
      <w:tblPr>
        <w:tblStyle w:val="Table6"/>
        <w:tblW w:w="10725.0" w:type="dxa"/>
        <w:jc w:val="left"/>
        <w:tblInd w:w="-5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rPr>
          <w:cantSplit w:val="0"/>
          <w:trHeight w:val="3180.22998046875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World Economic Forum's global gap report, in 2020, Japan ranked  </w:t>
            </w:r>
            <w:r w:rsidDel="00000000" w:rsidR="00000000" w:rsidRPr="00000000">
              <w:rPr>
                <w:rFonts w:ascii="Impact" w:cs="Impact" w:eastAsia="Impact" w:hAnsi="Impact"/>
                <w:b w:val="1"/>
                <w:color w:val="ff0000"/>
                <w:rtl w:val="0"/>
              </w:rPr>
              <w:t xml:space="preserve">121th</w:t>
            </w:r>
            <w:r w:rsidDel="00000000" w:rsidR="00000000" w:rsidRPr="00000000">
              <w:rPr>
                <w:rFonts w:ascii="Impact" w:cs="Impact" w:eastAsia="Impact" w:hAnsi="Impact"/>
                <w:color w:val="ff0000"/>
                <w:rtl w:val="0"/>
              </w:rPr>
              <w:t xml:space="preserve"> </w:t>
            </w:r>
            <w:r w:rsidDel="00000000" w:rsidR="00000000" w:rsidRPr="00000000">
              <w:rPr>
                <w:rFonts w:ascii="Times New Roman" w:cs="Times New Roman" w:eastAsia="Times New Roman" w:hAnsi="Times New Roman"/>
                <w:rtl w:val="0"/>
              </w:rPr>
              <w:t xml:space="preserve">out of 153 countries. In 2019, Japan ranked </w:t>
            </w:r>
            <w:r w:rsidDel="00000000" w:rsidR="00000000" w:rsidRPr="00000000">
              <w:rPr>
                <w:rFonts w:ascii="Impact" w:cs="Impact" w:eastAsia="Impact" w:hAnsi="Impact"/>
                <w:color w:val="ff0000"/>
                <w:rtl w:val="0"/>
              </w:rPr>
              <w:t xml:space="preserve">110th </w:t>
            </w:r>
            <w:r w:rsidDel="00000000" w:rsidR="00000000" w:rsidRPr="00000000">
              <w:rPr>
                <w:rFonts w:ascii="Times New Roman" w:cs="Times New Roman" w:eastAsia="Times New Roman" w:hAnsi="Times New Roman"/>
                <w:rtl w:val="0"/>
              </w:rPr>
              <w:t xml:space="preserve">while it was 80th in the first year.​​ The gender gap is becoming wider than before. In fact, there were only 2 women in Suga's cabinet. According to the world economic report, in 2013, Prime minister Abe set the goal to improve women's rights and declared he achieved a society which is " A japan in which women can shine". However, there is still a wage gap between genders. Until 1990th, women could get only 60% of the wages of men. From this, many people think that the stereotype of women has to rely on men. It is still only 75% and it is not equal. Also, administration jobs tend to be controlled by men. </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IPU research, the number of women in the house of representatives is</w:t>
            </w:r>
            <w:r w:rsidDel="00000000" w:rsidR="00000000" w:rsidRPr="00000000">
              <w:rPr>
                <w:rFonts w:ascii="Impact" w:cs="Impact" w:eastAsia="Impact" w:hAnsi="Impact"/>
                <w:rtl w:val="0"/>
              </w:rPr>
              <w:t xml:space="preserve"> </w:t>
            </w:r>
            <w:r w:rsidDel="00000000" w:rsidR="00000000" w:rsidRPr="00000000">
              <w:rPr>
                <w:rFonts w:ascii="Impact" w:cs="Impact" w:eastAsia="Impact" w:hAnsi="Impact"/>
                <w:b w:val="1"/>
                <w:color w:val="ff0000"/>
                <w:rtl w:val="0"/>
              </w:rPr>
              <w:t xml:space="preserve">9.9%</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rtl w:val="0"/>
              </w:rPr>
              <w:t xml:space="preserve">while haif of the nation is women.</w:t>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419100</wp:posOffset>
                  </wp:positionV>
                  <wp:extent cx="5286375" cy="2790825"/>
                  <wp:effectExtent b="0" l="0" r="0" t="0"/>
                  <wp:wrapNone/>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286375" cy="2790825"/>
                          </a:xfrm>
                          <a:prstGeom prst="rect"/>
                          <a:ln/>
                        </pic:spPr>
                      </pic:pic>
                    </a:graphicData>
                  </a:graphic>
                </wp:anchor>
              </w:drawing>
            </w:r>
          </w:p>
          <w:p w:rsidR="00000000" w:rsidDel="00000000" w:rsidP="00000000" w:rsidRDefault="00000000" w:rsidRPr="00000000" w14:paraId="000000A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d9d2e9"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2643632</wp:posOffset>
                  </wp:positionV>
                  <wp:extent cx="4743450" cy="3066473"/>
                  <wp:effectExtent b="0" l="0" r="0" t="0"/>
                  <wp:wrapNone/>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743450" cy="3066473"/>
                          </a:xfrm>
                          <a:prstGeom prst="rect"/>
                          <a:ln/>
                        </pic:spPr>
                      </pic:pic>
                    </a:graphicData>
                  </a:graphic>
                </wp:anchor>
              </w:drawing>
            </w:r>
          </w:p>
        </w:tc>
      </w:tr>
    </w:tbl>
    <w:p w:rsidR="00000000" w:rsidDel="00000000" w:rsidP="00000000" w:rsidRDefault="00000000" w:rsidRPr="00000000" w14:paraId="000000A7">
      <w:pPr>
        <w:ind w:left="0" w:firstLine="0"/>
        <w:rPr/>
      </w:pPr>
      <w:r w:rsidDel="00000000" w:rsidR="00000000" w:rsidRPr="00000000">
        <w:rPr>
          <w:rtl w:val="0"/>
        </w:rPr>
      </w:r>
    </w:p>
    <w:p w:rsidR="00000000" w:rsidDel="00000000" w:rsidP="00000000" w:rsidRDefault="00000000" w:rsidRPr="00000000" w14:paraId="000000A8">
      <w:pPr>
        <w:ind w:firstLine="720"/>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row, the basic act for gender equality went into effect in June 1999. From this more women have opportunities to work.​​​​ However, in 2008, about </w:t>
            </w:r>
            <w:r w:rsidDel="00000000" w:rsidR="00000000" w:rsidRPr="00000000">
              <w:rPr>
                <w:rFonts w:ascii="Times New Roman" w:cs="Times New Roman" w:eastAsia="Times New Roman" w:hAnsi="Times New Roman"/>
                <w:b w:val="1"/>
                <w:color w:val="ff0000"/>
                <w:rtl w:val="0"/>
              </w:rPr>
              <w:t xml:space="preserve">50% </w:t>
            </w:r>
            <w:r w:rsidDel="00000000" w:rsidR="00000000" w:rsidRPr="00000000">
              <w:rPr>
                <w:rFonts w:ascii="Times New Roman" w:cs="Times New Roman" w:eastAsia="Times New Roman" w:hAnsi="Times New Roman"/>
                <w:rtl w:val="0"/>
              </w:rPr>
              <w:t xml:space="preserve">of working women were irregular employees.In addition, the number of two-income families is increasing. However, the law work -life balance of women is not perfect right now.  Japan scored highest for paternity leave. </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contrast, only</w:t>
            </w:r>
            <w:r w:rsidDel="00000000" w:rsidR="00000000" w:rsidRPr="00000000">
              <w:rPr>
                <w:rFonts w:ascii="Impact" w:cs="Impact" w:eastAsia="Impact" w:hAnsi="Impact"/>
                <w:color w:val="ff0000"/>
                <w:rtl w:val="0"/>
              </w:rPr>
              <w:t xml:space="preserve"> 5% </w:t>
            </w:r>
            <w:r w:rsidDel="00000000" w:rsidR="00000000" w:rsidRPr="00000000">
              <w:rPr>
                <w:rFonts w:ascii="Times New Roman" w:cs="Times New Roman" w:eastAsia="Times New Roman" w:hAnsi="Times New Roman"/>
                <w:rtl w:val="0"/>
              </w:rPr>
              <w:t xml:space="preserve">of Japanese fathers took any of it. Many people still think that women and men's household time is only 30 min. Internationally, women spend more time doing chores. </w:t>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survey reveals other results that men sleep 9hours and 33 minutes on average. On the other hand, women sleep 8 hours and 33 minutes. If the law or support changed, society would still have many differences in working styles between men and women.</w:t>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AE">
      <w:pPr>
        <w:ind w:firstLine="720"/>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0">
      <w:pPr>
        <w:jc w:val="center"/>
        <w:rPr>
          <w:rFonts w:ascii="Georgia" w:cs="Georgia" w:eastAsia="Georgia" w:hAnsi="Georgia"/>
          <w:b w:val="1"/>
          <w:sz w:val="40"/>
          <w:szCs w:val="40"/>
          <w:u w:val="single"/>
          <w:shd w:fill="d9ead3" w:val="clear"/>
        </w:rPr>
      </w:pPr>
      <w:r w:rsidDel="00000000" w:rsidR="00000000" w:rsidRPr="00000000">
        <w:rPr>
          <w:rFonts w:ascii="Georgia" w:cs="Georgia" w:eastAsia="Georgia" w:hAnsi="Georgia"/>
          <w:b w:val="1"/>
          <w:sz w:val="40"/>
          <w:szCs w:val="40"/>
          <w:u w:val="single"/>
          <w:shd w:fill="d9ead3" w:val="clear"/>
          <w:rtl w:val="0"/>
        </w:rPr>
        <w:t xml:space="preserve">Questions</w:t>
      </w:r>
    </w:p>
    <w:p w:rsidR="00000000" w:rsidDel="00000000" w:rsidP="00000000" w:rsidRDefault="00000000" w:rsidRPr="00000000" w14:paraId="000000B1">
      <w:pPr>
        <w:jc w:val="center"/>
        <w:rPr>
          <w:rFonts w:ascii="Georgia" w:cs="Georgia" w:eastAsia="Georgia" w:hAnsi="Georgia"/>
          <w:b w:val="1"/>
          <w:sz w:val="26"/>
          <w:szCs w:val="26"/>
          <w:highlight w:val="white"/>
          <w:u w:val="single"/>
        </w:rPr>
      </w:pPr>
      <w:r w:rsidDel="00000000" w:rsidR="00000000" w:rsidRPr="00000000">
        <w:rPr>
          <w:rFonts w:ascii="Georgia" w:cs="Georgia" w:eastAsia="Georgia" w:hAnsi="Georgia"/>
          <w:b w:val="1"/>
          <w:sz w:val="26"/>
          <w:szCs w:val="26"/>
          <w:highlight w:val="white"/>
          <w:u w:val="single"/>
          <w:rtl w:val="0"/>
        </w:rPr>
        <w:t xml:space="preserve">Look at questions 1-3 below and answer them.</w:t>
      </w:r>
    </w:p>
    <w:p w:rsidR="00000000" w:rsidDel="00000000" w:rsidP="00000000" w:rsidRDefault="00000000" w:rsidRPr="00000000" w14:paraId="000000B2">
      <w:pPr>
        <w:jc w:val="center"/>
        <w:rPr>
          <w:rFonts w:ascii="Georgia" w:cs="Georgia" w:eastAsia="Georgia" w:hAnsi="Georgia"/>
          <w:b w:val="1"/>
          <w:sz w:val="40"/>
          <w:szCs w:val="40"/>
          <w:u w:val="single"/>
          <w:shd w:fill="fffaeb" w:val="clear"/>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1.According to the gender gap report in 2020, where did Japan get in?</w:t>
      </w: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2.How many women were included in Suga's cabinet?</w:t>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3.How long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men spend on household work on average?</w:t>
      </w:r>
    </w:p>
    <w:p w:rsidR="00000000" w:rsidDel="00000000" w:rsidP="00000000" w:rsidRDefault="00000000" w:rsidRPr="00000000" w14:paraId="000000B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righ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B8">
      <w:pPr>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shd w:fill="fffaeb" w:val="clear"/>
          <w:rtl w:val="0"/>
        </w:rPr>
        <w:t xml:space="preserve">1</w:t>
      </w:r>
      <w:r w:rsidDel="00000000" w:rsidR="00000000" w:rsidRPr="00000000">
        <w:rPr>
          <w:rFonts w:ascii="Times New Roman" w:cs="Times New Roman" w:eastAsia="Times New Roman" w:hAnsi="Times New Roman"/>
          <w:sz w:val="24"/>
          <w:szCs w:val="24"/>
          <w:u w:val="single"/>
          <w:rtl w:val="0"/>
        </w:rPr>
        <w:t xml:space="preserve">.121th / </w:t>
      </w:r>
      <w:r w:rsidDel="00000000" w:rsidR="00000000" w:rsidRPr="00000000">
        <w:rPr>
          <w:rFonts w:ascii="Times New Roman" w:cs="Times New Roman" w:eastAsia="Times New Roman" w:hAnsi="Times New Roman"/>
          <w:color w:val="434343"/>
          <w:sz w:val="24"/>
          <w:szCs w:val="24"/>
          <w:highlight w:val="white"/>
          <w:u w:val="single"/>
          <w:rtl w:val="0"/>
        </w:rPr>
        <w:t xml:space="preserve">2</w:t>
      </w:r>
      <w:r w:rsidDel="00000000" w:rsidR="00000000" w:rsidRPr="00000000">
        <w:rPr>
          <w:rFonts w:ascii="Times New Roman" w:cs="Times New Roman" w:eastAsia="Times New Roman" w:hAnsi="Times New Roman"/>
          <w:sz w:val="24"/>
          <w:szCs w:val="24"/>
          <w:highlight w:val="white"/>
          <w:u w:val="single"/>
          <w:rtl w:val="0"/>
        </w:rPr>
        <w:t xml:space="preserve">.</w:t>
      </w:r>
      <w:r w:rsidDel="00000000" w:rsidR="00000000" w:rsidRPr="00000000">
        <w:rPr>
          <w:rFonts w:ascii="Times New Roman" w:cs="Times New Roman" w:eastAsia="Times New Roman" w:hAnsi="Times New Roman"/>
          <w:sz w:val="24"/>
          <w:szCs w:val="24"/>
          <w:u w:val="single"/>
          <w:rtl w:val="0"/>
        </w:rPr>
        <w:t xml:space="preserve"> Only 2  / </w:t>
      </w:r>
      <w:r w:rsidDel="00000000" w:rsidR="00000000" w:rsidRPr="00000000">
        <w:rPr>
          <w:rFonts w:ascii="Times New Roman" w:cs="Times New Roman" w:eastAsia="Times New Roman" w:hAnsi="Times New Roman"/>
          <w:sz w:val="24"/>
          <w:szCs w:val="24"/>
          <w:highlight w:val="white"/>
          <w:u w:val="single"/>
          <w:rtl w:val="0"/>
        </w:rPr>
        <w:t xml:space="preserve">3. </w:t>
      </w:r>
      <w:r w:rsidDel="00000000" w:rsidR="00000000" w:rsidRPr="00000000">
        <w:rPr>
          <w:rFonts w:ascii="Times New Roman" w:cs="Times New Roman" w:eastAsia="Times New Roman" w:hAnsi="Times New Roman"/>
          <w:sz w:val="24"/>
          <w:szCs w:val="24"/>
          <w:u w:val="single"/>
          <w:rtl w:val="0"/>
        </w:rPr>
        <w:t xml:space="preserve">Only 30min.</w:t>
      </w:r>
    </w:p>
    <w:p w:rsidR="00000000" w:rsidDel="00000000" w:rsidP="00000000" w:rsidRDefault="00000000" w:rsidRPr="00000000" w14:paraId="000000B9">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A">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B">
      <w:pPr>
        <w:jc w:val="left"/>
        <w:rPr>
          <w:rFonts w:ascii="Georgia" w:cs="Georgia" w:eastAsia="Georgia" w:hAnsi="Georgia"/>
          <w:b w:val="1"/>
          <w:sz w:val="26"/>
          <w:szCs w:val="26"/>
          <w:u w:val="single"/>
        </w:rPr>
      </w:pPr>
      <w:r w:rsidDel="00000000" w:rsidR="00000000" w:rsidRPr="00000000">
        <w:rPr>
          <w:rFonts w:ascii="Georgia" w:cs="Georgia" w:eastAsia="Georgia" w:hAnsi="Georgia"/>
          <w:b w:val="1"/>
          <w:sz w:val="26"/>
          <w:szCs w:val="26"/>
          <w:u w:val="single"/>
          <w:rtl w:val="0"/>
        </w:rPr>
        <w:t xml:space="preserve"> Do the following statements agree with the information given in the reading passages?</w:t>
      </w:r>
    </w:p>
    <w:p w:rsidR="00000000" w:rsidDel="00000000" w:rsidP="00000000" w:rsidRDefault="00000000" w:rsidRPr="00000000" w14:paraId="000000B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TRUE/ FALSE / NOT GIVEN.</w:t>
      </w:r>
    </w:p>
    <w:p w:rsidR="00000000" w:rsidDel="00000000" w:rsidP="00000000" w:rsidRDefault="00000000" w:rsidRPr="00000000" w14:paraId="000000B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Most women work the same jobs as men.</w:t>
      </w:r>
    </w:p>
    <w:p w:rsidR="00000000" w:rsidDel="00000000" w:rsidP="00000000" w:rsidRDefault="00000000" w:rsidRPr="00000000" w14:paraId="000000B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Men mostly do household work recently.</w:t>
      </w:r>
    </w:p>
    <w:p w:rsidR="00000000" w:rsidDel="00000000" w:rsidP="00000000" w:rsidRDefault="00000000" w:rsidRPr="00000000" w14:paraId="000000C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Everyone thinks men should take responsibility for their family.</w:t>
      </w:r>
    </w:p>
    <w:p w:rsidR="00000000" w:rsidDel="00000000" w:rsidP="00000000" w:rsidRDefault="00000000" w:rsidRPr="00000000" w14:paraId="000000C1">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Japan became one of the gender equal countries.</w:t>
      </w:r>
    </w:p>
    <w:p w:rsidR="00000000" w:rsidDel="00000000" w:rsidP="00000000" w:rsidRDefault="00000000" w:rsidRPr="00000000" w14:paraId="000000C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1. FALSE /2.FALSE/ 3.NOT GIVEN /4.FALSE</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tbl>
      <w:tblPr>
        <w:tblStyle w:val="Table8"/>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CE">
            <w:pPr>
              <w:spacing w:line="360" w:lineRule="auto"/>
              <w:jc w:val="center"/>
              <w:rPr>
                <w:rFonts w:ascii="Times New Roman" w:cs="Times New Roman" w:eastAsia="Times New Roman" w:hAnsi="Times New Roman"/>
                <w:color w:val="141414"/>
                <w:sz w:val="32"/>
                <w:szCs w:val="32"/>
              </w:rPr>
            </w:pPr>
            <w:r w:rsidDel="00000000" w:rsidR="00000000" w:rsidRPr="00000000">
              <w:rPr>
                <w:rFonts w:ascii="Times New Roman" w:cs="Times New Roman" w:eastAsia="Times New Roman" w:hAnsi="Times New Roman"/>
                <w:b w:val="1"/>
                <w:i w:val="1"/>
                <w:color w:val="141414"/>
                <w:sz w:val="32"/>
                <w:szCs w:val="32"/>
                <w:rtl w:val="0"/>
              </w:rPr>
              <w:t xml:space="preserve">The Most Kind Country to Women; Sweden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line="36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According to the gender gap( Japan Times, 2019) Sweden ranked 4 in 2021 and 3 in 2018. The European Institute for Gender Equality published this data.  It shows that 33.7 of men in EU countries share housework.  On the other hand, 56 % of men in Sweden do and 74 % of women do. That is, the gap between them is getting smaller so we can say gender inequality on dometic fields proving in Sweden. Sweden made this situation possible from a political dimension.  </w:t>
            </w:r>
          </w:p>
          <w:p w:rsidR="00000000" w:rsidDel="00000000" w:rsidP="00000000" w:rsidRDefault="00000000" w:rsidRPr="00000000" w14:paraId="000000D0">
            <w:pPr>
              <w:spacing w:line="36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They declared Swedish Gender Equality Acts in 1979 and it contained ‘Separate Income Taxation for Wife and Husband’, ‘Development of Public Child Care’, Gender-neutral paid Parental Leave Benefit’ and ‘The employment of Rate of Women’.  The first one </w:t>
            </w:r>
            <w:r w:rsidDel="00000000" w:rsidR="00000000" w:rsidRPr="00000000">
              <w:rPr>
                <w:rFonts w:ascii="Times New Roman" w:cs="Times New Roman" w:eastAsia="Times New Roman" w:hAnsi="Times New Roman"/>
                <w:b w:val="1"/>
                <w:color w:val="ff0000"/>
                <w:rtl w:val="0"/>
              </w:rPr>
              <w:t xml:space="preserve">‘Separate Income Taxation for wife and husband’</w:t>
            </w:r>
            <w:r w:rsidDel="00000000" w:rsidR="00000000" w:rsidRPr="00000000">
              <w:rPr>
                <w:rFonts w:ascii="Times New Roman" w:cs="Times New Roman" w:eastAsia="Times New Roman" w:hAnsi="Times New Roman"/>
                <w:b w:val="1"/>
                <w:rtl w:val="0"/>
              </w:rPr>
              <w:t xml:space="preserve"> and third one </w:t>
            </w:r>
            <w:r w:rsidDel="00000000" w:rsidR="00000000" w:rsidRPr="00000000">
              <w:rPr>
                <w:rFonts w:ascii="Times New Roman" w:cs="Times New Roman" w:eastAsia="Times New Roman" w:hAnsi="Times New Roman"/>
                <w:b w:val="1"/>
                <w:color w:val="ff0000"/>
                <w:rtl w:val="0"/>
              </w:rPr>
              <w:t xml:space="preserve">‘Gender-neutral paid Parental Leave Benefit’</w:t>
            </w:r>
            <w:r w:rsidDel="00000000" w:rsidR="00000000" w:rsidRPr="00000000">
              <w:rPr>
                <w:rFonts w:ascii="Times New Roman" w:cs="Times New Roman" w:eastAsia="Times New Roman" w:hAnsi="Times New Roman"/>
                <w:b w:val="1"/>
                <w:rtl w:val="0"/>
              </w:rPr>
              <w:t xml:space="preserve"> are the causes of gender equality in the domestic field. </w:t>
            </w:r>
          </w:p>
          <w:p w:rsidR="00000000" w:rsidDel="00000000" w:rsidP="00000000" w:rsidRDefault="00000000" w:rsidRPr="00000000" w14:paraId="000000D1">
            <w:pPr>
              <w:spacing w:line="360"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Separate Income Taxation for wife and husband is an act which encourages wife to take part in the labour market. Wife’s income is not considered as a part of husband’s income. Individual tax propels each of them to work. This act could cover gender equality in employment. What if both of the parents devote their lives to their job and children get sick so one of them has to take off, one would be wife again? To avoid this inequality, Swedish governments </w:t>
            </w:r>
            <w:r w:rsidDel="00000000" w:rsidR="00000000" w:rsidRPr="00000000">
              <w:rPr>
                <w:rFonts w:ascii="Times New Roman" w:cs="Times New Roman" w:eastAsia="Times New Roman" w:hAnsi="Times New Roman"/>
                <w:b w:val="1"/>
                <w:rtl w:val="0"/>
              </w:rPr>
              <w:t xml:space="preserve">started a</w:t>
            </w:r>
            <w:r w:rsidDel="00000000" w:rsidR="00000000" w:rsidRPr="00000000">
              <w:rPr>
                <w:rFonts w:ascii="Times New Roman" w:cs="Times New Roman" w:eastAsia="Times New Roman" w:hAnsi="Times New Roman"/>
                <w:b w:val="1"/>
                <w:rtl w:val="0"/>
              </w:rPr>
              <w:t xml:space="preserve"> reserved month from 1995. It was a month for each from 1995, second months from 2002, and third months for each from 2016. Today, both parents are able to serve 480 days of paid parental leave (4 months). This amounts of days of paid parental leaves entitled to both parents improved gender inequality on domestic fields,</w:t>
            </w:r>
          </w:p>
        </w:tc>
      </w:tr>
    </w:tbl>
    <w:p w:rsidR="00000000" w:rsidDel="00000000" w:rsidP="00000000" w:rsidRDefault="00000000" w:rsidRPr="00000000" w14:paraId="000000D2">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line="360" w:lineRule="auto"/>
        <w:jc w:val="center"/>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tl w:val="0"/>
        </w:rPr>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97.95898437499994" w:hRule="atLeast"/>
          <w:tblHeader w:val="0"/>
        </w:trPr>
        <w:tc>
          <w:tcPr>
            <w:tcBorders>
              <w:right w:color="6aa84f"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D4">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Check key points!!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1)Separate income taxation for wife and husband</w:t>
            </w:r>
          </w:p>
          <w:p w:rsidR="00000000" w:rsidDel="00000000" w:rsidP="00000000" w:rsidRDefault="00000000" w:rsidRPr="00000000" w14:paraId="000000D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2)Development of public child care </w:t>
            </w:r>
          </w:p>
          <w:p w:rsidR="00000000" w:rsidDel="00000000" w:rsidP="00000000" w:rsidRDefault="00000000" w:rsidRPr="00000000" w14:paraId="000000D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3)First country to introduce gender-neutral paid parental leave benefit </w:t>
            </w:r>
          </w:p>
          <w:p w:rsidR="00000000" w:rsidDel="00000000" w:rsidP="00000000" w:rsidRDefault="00000000" w:rsidRPr="00000000" w14:paraId="000000D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4)The employment rate of women </w:t>
            </w:r>
          </w:p>
        </w:tc>
      </w:tr>
      <w:tr>
        <w:trPr>
          <w:cantSplit w:val="0"/>
          <w:trHeight w:val="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Wife’s income is not considered as a part of </w:t>
            </w:r>
          </w:p>
          <w:p w:rsidR="00000000" w:rsidDel="00000000" w:rsidP="00000000" w:rsidRDefault="00000000" w:rsidRPr="00000000" w14:paraId="000000DA">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a-1)_________ income, which </w:t>
            </w:r>
          </w:p>
          <w:p w:rsidR="00000000" w:rsidDel="00000000" w:rsidP="00000000" w:rsidRDefault="00000000" w:rsidRPr="00000000" w14:paraId="000000DB">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encourages both of parents to do a job and earn money. This fixes the _______ rate of women.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Both wife and husband can apply to (b-2) ______ _____ , wife is not required to take off. Today, both of them can have up to (b-3)____ days, which is 4 months. </w:t>
            </w:r>
          </w:p>
        </w:tc>
      </w:tr>
    </w:tbl>
    <w:p w:rsidR="00000000" w:rsidDel="00000000" w:rsidP="00000000" w:rsidRDefault="00000000" w:rsidRPr="00000000" w14:paraId="000000DD">
      <w:pPr>
        <w:rPr/>
      </w:pPr>
      <w:r w:rsidDel="00000000" w:rsidR="00000000" w:rsidRPr="00000000">
        <w:rPr>
          <w:rtl w:val="0"/>
        </w:rPr>
        <w:t xml:space="preserve">(a-1) husband </w:t>
      </w:r>
    </w:p>
    <w:p w:rsidR="00000000" w:rsidDel="00000000" w:rsidP="00000000" w:rsidRDefault="00000000" w:rsidRPr="00000000" w14:paraId="000000DE">
      <w:pPr>
        <w:rPr/>
      </w:pPr>
      <w:r w:rsidDel="00000000" w:rsidR="00000000" w:rsidRPr="00000000">
        <w:rPr>
          <w:rtl w:val="0"/>
        </w:rPr>
        <w:t xml:space="preserve">(a-2)  employment </w:t>
      </w:r>
    </w:p>
    <w:p w:rsidR="00000000" w:rsidDel="00000000" w:rsidP="00000000" w:rsidRDefault="00000000" w:rsidRPr="00000000" w14:paraId="000000DF">
      <w:pPr>
        <w:rPr/>
      </w:pPr>
      <w:r w:rsidDel="00000000" w:rsidR="00000000" w:rsidRPr="00000000">
        <w:rPr>
          <w:rtl w:val="0"/>
        </w:rPr>
        <w:t xml:space="preserve">(b-2) parental leave </w:t>
      </w:r>
    </w:p>
    <w:p w:rsidR="00000000" w:rsidDel="00000000" w:rsidP="00000000" w:rsidRDefault="00000000" w:rsidRPr="00000000" w14:paraId="000000E0">
      <w:pPr>
        <w:rPr/>
      </w:pPr>
      <w:r w:rsidDel="00000000" w:rsidR="00000000" w:rsidRPr="00000000">
        <w:rPr>
          <w:rtl w:val="0"/>
        </w:rPr>
        <w:t xml:space="preserve">(b-3) 480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left"/>
        <w:rPr>
          <w:rFonts w:ascii="Playfair Display" w:cs="Playfair Display" w:eastAsia="Playfair Display" w:hAnsi="Playfair Display"/>
          <w:b w:val="1"/>
          <w:sz w:val="24"/>
          <w:szCs w:val="24"/>
          <w:u w:val="single"/>
        </w:rPr>
      </w:pPr>
      <w:r w:rsidDel="00000000" w:rsidR="00000000" w:rsidRPr="00000000">
        <w:rPr>
          <w:rtl w:val="0"/>
        </w:rPr>
      </w:r>
    </w:p>
    <w:tbl>
      <w:tblPr>
        <w:tblStyle w:val="Table10"/>
        <w:tblW w:w="94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E3">
            <w:pPr>
              <w:jc w:val="center"/>
              <w:rPr>
                <w:rFonts w:ascii="Playfair Display" w:cs="Playfair Display" w:eastAsia="Playfair Display" w:hAnsi="Playfair Display"/>
                <w:i w:val="1"/>
                <w:sz w:val="24"/>
                <w:szCs w:val="24"/>
              </w:rPr>
            </w:pPr>
            <w:r w:rsidDel="00000000" w:rsidR="00000000" w:rsidRPr="00000000">
              <w:rPr>
                <w:rFonts w:ascii="Playfair Display" w:cs="Playfair Display" w:eastAsia="Playfair Display" w:hAnsi="Playfair Display"/>
                <w:i w:val="1"/>
                <w:sz w:val="24"/>
                <w:szCs w:val="24"/>
                <w:rtl w:val="0"/>
              </w:rPr>
              <w:t xml:space="preserve"> The current situation of gender gap in  Iceland</w:t>
            </w:r>
          </w:p>
        </w:tc>
      </w:tr>
      <w:tr>
        <w:trPr>
          <w:cantSplit w:val="0"/>
          <w:tblHeader w:val="0"/>
        </w:trPr>
        <w:tc>
          <w:tcPr>
            <w:shd w:fill="fffbf0" w:val="clear"/>
            <w:tcMar>
              <w:top w:w="100.0" w:type="dxa"/>
              <w:left w:w="100.0" w:type="dxa"/>
              <w:bottom w:w="100.0" w:type="dxa"/>
              <w:right w:w="100.0" w:type="dxa"/>
            </w:tcMar>
            <w:vAlign w:val="top"/>
          </w:tcPr>
          <w:p w:rsidR="00000000" w:rsidDel="00000000" w:rsidP="00000000" w:rsidRDefault="00000000" w:rsidRPr="00000000" w14:paraId="000000E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ind w:firstLine="72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Th</w:t>
            </w:r>
            <w:r w:rsidDel="00000000" w:rsidR="00000000" w:rsidRPr="00000000">
              <w:rPr>
                <w:rFonts w:ascii="Playfair Display" w:cs="Playfair Display" w:eastAsia="Playfair Display" w:hAnsi="Playfair Display"/>
                <w:sz w:val="24"/>
                <w:szCs w:val="24"/>
                <w:rtl w:val="0"/>
              </w:rPr>
              <w:t xml:space="preserve">e country "Iceland" is well known for being advanced in gender equality. According to the Global Gender Gap Report 2021, Iceland is</w:t>
            </w:r>
            <w:r w:rsidDel="00000000" w:rsidR="00000000" w:rsidRPr="00000000">
              <w:rPr>
                <w:rFonts w:ascii="Playfair Display" w:cs="Playfair Display" w:eastAsia="Playfair Display" w:hAnsi="Playfair Display"/>
                <w:b w:val="1"/>
                <w:color w:val="ff0000"/>
                <w:sz w:val="24"/>
                <w:szCs w:val="24"/>
                <w:rtl w:val="0"/>
              </w:rPr>
              <w:t xml:space="preserve"> </w:t>
            </w:r>
            <w:r w:rsidDel="00000000" w:rsidR="00000000" w:rsidRPr="00000000">
              <w:rPr>
                <w:rFonts w:ascii="Playfair Display" w:cs="Playfair Display" w:eastAsia="Playfair Display" w:hAnsi="Playfair Display"/>
                <w:b w:val="1"/>
                <w:sz w:val="24"/>
                <w:szCs w:val="24"/>
                <w:rtl w:val="0"/>
              </w:rPr>
              <w:t xml:space="preserve">the most gender-equal country</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in the world for </w:t>
            </w:r>
            <w:r w:rsidDel="00000000" w:rsidR="00000000" w:rsidRPr="00000000">
              <w:rPr>
                <w:rFonts w:ascii="Playfair Display" w:cs="Playfair Display" w:eastAsia="Playfair Display" w:hAnsi="Playfair Display"/>
                <w:b w:val="1"/>
                <w:sz w:val="24"/>
                <w:szCs w:val="24"/>
                <w:rtl w:val="0"/>
              </w:rPr>
              <w:t xml:space="preserve">the</w:t>
            </w:r>
            <w:r w:rsidDel="00000000" w:rsidR="00000000" w:rsidRPr="00000000">
              <w:rPr>
                <w:rFonts w:ascii="Playfair Display" w:cs="Playfair Display" w:eastAsia="Playfair Display" w:hAnsi="Playfair Display"/>
                <w:b w:val="1"/>
                <w:color w:val="ff0000"/>
                <w:sz w:val="24"/>
                <w:szCs w:val="24"/>
                <w:rtl w:val="0"/>
              </w:rPr>
              <w:t xml:space="preserve"> </w:t>
            </w:r>
            <w:r w:rsidDel="00000000" w:rsidR="00000000" w:rsidRPr="00000000">
              <w:rPr>
                <w:rFonts w:ascii="Playfair Display" w:cs="Playfair Display" w:eastAsia="Playfair Display" w:hAnsi="Playfair Display"/>
                <w:b w:val="1"/>
                <w:sz w:val="24"/>
                <w:szCs w:val="24"/>
                <w:rtl w:val="0"/>
              </w:rPr>
              <w:t xml:space="preserve">12th time</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while Japan is ranked as</w:t>
            </w:r>
            <w:r w:rsidDel="00000000" w:rsidR="00000000" w:rsidRPr="00000000">
              <w:rPr>
                <w:rFonts w:ascii="Playfair Display" w:cs="Playfair Display" w:eastAsia="Playfair Display" w:hAnsi="Playfair Display"/>
                <w:sz w:val="24"/>
                <w:szCs w:val="24"/>
                <w:rtl w:val="0"/>
              </w:rPr>
              <w:t xml:space="preserve"> </w:t>
            </w:r>
            <w:r w:rsidDel="00000000" w:rsidR="00000000" w:rsidRPr="00000000">
              <w:rPr>
                <w:rFonts w:ascii="Playfair Display" w:cs="Playfair Display" w:eastAsia="Playfair Display" w:hAnsi="Playfair Display"/>
                <w:b w:val="1"/>
                <w:sz w:val="24"/>
                <w:szCs w:val="24"/>
                <w:rtl w:val="0"/>
              </w:rPr>
              <w:t xml:space="preserve">120th out of 156 countries</w:t>
            </w:r>
            <w:r w:rsidDel="00000000" w:rsidR="00000000" w:rsidRPr="00000000">
              <w:rPr>
                <w:rFonts w:ascii="Playfair Display" w:cs="Playfair Display" w:eastAsia="Playfair Display" w:hAnsi="Playfair Display"/>
                <w:b w:val="1"/>
                <w:color w:val="ff0000"/>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in the world. ( 2021, WORLD ECONOMIC FORUM) Therefore, it can be said it is worthwhile acquiring knowledge of what caused Iceland to succeed in fulfilling one of the worldwide issues of "gender equality" as Japanese. </w:t>
            </w:r>
          </w:p>
          <w:p w:rsidR="00000000" w:rsidDel="00000000" w:rsidP="00000000" w:rsidRDefault="00000000" w:rsidRPr="00000000" w14:paraId="000000E6">
            <w:pPr>
              <w:spacing w:line="360" w:lineRule="auto"/>
              <w:ind w:firstLine="720"/>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E7">
            <w:pPr>
              <w:spacing w:before="0" w:lineRule="auto"/>
              <w:ind w:left="60" w:right="40" w:firstLine="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highlight w:val="white"/>
              </w:rPr>
              <w:drawing>
                <wp:inline distB="114300" distT="114300" distL="114300" distR="114300">
                  <wp:extent cx="2787650" cy="2257425"/>
                  <wp:effectExtent b="12700" l="12700" r="12700" t="12700"/>
                  <wp:docPr descr="Iceland 'most gender-equal' country in world for 12th year - Fair Play Talks" id="1" name="image2.png"/>
                  <a:graphic>
                    <a:graphicData uri="http://schemas.openxmlformats.org/drawingml/2006/picture">
                      <pic:pic>
                        <pic:nvPicPr>
                          <pic:cNvPr descr="Iceland 'most gender-equal' country in world for 12th year - Fair Play Talks" id="0" name="image2.png"/>
                          <pic:cNvPicPr preferRelativeResize="0"/>
                        </pic:nvPicPr>
                        <pic:blipFill>
                          <a:blip r:embed="rId12"/>
                          <a:srcRect b="0" l="0" r="0" t="0"/>
                          <a:stretch>
                            <a:fillRect/>
                          </a:stretch>
                        </pic:blipFill>
                        <pic:spPr>
                          <a:xfrm>
                            <a:off x="0" y="0"/>
                            <a:ext cx="2787650" cy="2257425"/>
                          </a:xfrm>
                          <a:prstGeom prst="rect"/>
                          <a:ln w="12700">
                            <a:solidFill>
                              <a:srgbClr val="000000"/>
                            </a:solidFill>
                            <a:prstDash val="solid"/>
                          </a:ln>
                        </pic:spPr>
                      </pic:pic>
                    </a:graphicData>
                  </a:graphic>
                </wp:inline>
              </w:drawing>
            </w:r>
            <w:r w:rsidDel="00000000" w:rsidR="00000000" w:rsidRPr="00000000">
              <w:rPr>
                <w:rFonts w:ascii="Playfair Display" w:cs="Playfair Display" w:eastAsia="Playfair Display" w:hAnsi="Playfair Display"/>
                <w:sz w:val="24"/>
                <w:szCs w:val="24"/>
                <w:highlight w:val="white"/>
              </w:rPr>
              <w:drawing>
                <wp:inline distB="114300" distT="114300" distL="114300" distR="114300">
                  <wp:extent cx="2682875" cy="2124075"/>
                  <wp:effectExtent b="12700" l="12700" r="12700" t="12700"/>
                  <wp:docPr descr="Iceland: A nice land for gender equality - The Boston Globe" id="8" name="image1.jpg"/>
                  <a:graphic>
                    <a:graphicData uri="http://schemas.openxmlformats.org/drawingml/2006/picture">
                      <pic:pic>
                        <pic:nvPicPr>
                          <pic:cNvPr descr="Iceland: A nice land for gender equality - The Boston Globe" id="0" name="image1.jpg"/>
                          <pic:cNvPicPr preferRelativeResize="0"/>
                        </pic:nvPicPr>
                        <pic:blipFill>
                          <a:blip r:embed="rId13"/>
                          <a:srcRect b="0" l="0" r="0" t="0"/>
                          <a:stretch>
                            <a:fillRect/>
                          </a:stretch>
                        </pic:blipFill>
                        <pic:spPr>
                          <a:xfrm>
                            <a:off x="0" y="0"/>
                            <a:ext cx="2682875" cy="21240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b w:val="1"/>
                <w:sz w:val="24"/>
                <w:szCs w:val="24"/>
                <w:u w:val="single"/>
              </w:rPr>
            </w:pPr>
            <w:r w:rsidDel="00000000" w:rsidR="00000000" w:rsidRPr="00000000">
              <w:rPr>
                <w:rtl w:val="0"/>
              </w:rPr>
            </w:r>
          </w:p>
        </w:tc>
      </w:tr>
    </w:tbl>
    <w:p w:rsidR="00000000" w:rsidDel="00000000" w:rsidP="00000000" w:rsidRDefault="00000000" w:rsidRPr="00000000" w14:paraId="000000E9">
      <w:pPr>
        <w:rPr>
          <w:rFonts w:ascii="Playfair Display" w:cs="Playfair Display" w:eastAsia="Playfair Display" w:hAnsi="Playfair Display"/>
          <w:sz w:val="24"/>
          <w:szCs w:val="24"/>
          <w:highlight w:val="white"/>
        </w:rPr>
      </w:pPr>
      <w:r w:rsidDel="00000000" w:rsidR="00000000" w:rsidRPr="00000000">
        <w:rPr>
          <w:rtl w:val="0"/>
        </w:rPr>
      </w:r>
    </w:p>
    <w:p w:rsidR="00000000" w:rsidDel="00000000" w:rsidP="00000000" w:rsidRDefault="00000000" w:rsidRPr="00000000" w14:paraId="000000EA">
      <w:pPr>
        <w:rPr>
          <w:rFonts w:ascii="Playfair Display" w:cs="Playfair Display" w:eastAsia="Playfair Display" w:hAnsi="Playfair Display"/>
          <w:b w:val="1"/>
          <w:sz w:val="24"/>
          <w:szCs w:val="24"/>
          <w:highlight w:val="white"/>
        </w:rPr>
      </w:pPr>
      <w:r w:rsidDel="00000000" w:rsidR="00000000" w:rsidRPr="00000000">
        <w:rPr>
          <w:rtl w:val="0"/>
        </w:rPr>
      </w:r>
    </w:p>
    <w:p w:rsidR="00000000" w:rsidDel="00000000" w:rsidP="00000000" w:rsidRDefault="00000000" w:rsidRPr="00000000" w14:paraId="000000EB">
      <w:pPr>
        <w:rPr>
          <w:rFonts w:ascii="Playfair Display" w:cs="Playfair Display" w:eastAsia="Playfair Display" w:hAnsi="Playfair Display"/>
          <w:b w:val="1"/>
          <w:sz w:val="24"/>
          <w:szCs w:val="24"/>
          <w:highlight w:val="white"/>
        </w:rPr>
      </w:pPr>
      <w:r w:rsidDel="00000000" w:rsidR="00000000" w:rsidRPr="00000000">
        <w:rPr>
          <w:rtl w:val="0"/>
        </w:rPr>
      </w:r>
    </w:p>
    <w:p w:rsidR="00000000" w:rsidDel="00000000" w:rsidP="00000000" w:rsidRDefault="00000000" w:rsidRPr="00000000" w14:paraId="000000EC">
      <w:pPr>
        <w:rPr>
          <w:rFonts w:ascii="Playfair Display" w:cs="Playfair Display" w:eastAsia="Playfair Display" w:hAnsi="Playfair Display"/>
          <w:b w:val="1"/>
          <w:sz w:val="24"/>
          <w:szCs w:val="24"/>
          <w:highlight w:val="white"/>
        </w:rPr>
      </w:pPr>
      <w:r w:rsidDel="00000000" w:rsidR="00000000" w:rsidRPr="00000000">
        <w:rPr>
          <w:rtl w:val="0"/>
        </w:rPr>
      </w:r>
    </w:p>
    <w:p w:rsidR="00000000" w:rsidDel="00000000" w:rsidP="00000000" w:rsidRDefault="00000000" w:rsidRPr="00000000" w14:paraId="000000ED">
      <w:pPr>
        <w:rPr>
          <w:rFonts w:ascii="Playfair Display" w:cs="Playfair Display" w:eastAsia="Playfair Display" w:hAnsi="Playfair Display"/>
          <w:b w:val="1"/>
          <w:sz w:val="24"/>
          <w:szCs w:val="24"/>
          <w:highlight w:val="white"/>
        </w:rPr>
      </w:pPr>
      <w:r w:rsidDel="00000000" w:rsidR="00000000" w:rsidRPr="00000000">
        <w:rPr>
          <w:rtl w:val="0"/>
        </w:rPr>
      </w:r>
    </w:p>
    <w:p w:rsidR="00000000" w:rsidDel="00000000" w:rsidP="00000000" w:rsidRDefault="00000000" w:rsidRPr="00000000" w14:paraId="000000EE">
      <w:pPr>
        <w:rPr>
          <w:rFonts w:ascii="Playfair Display" w:cs="Playfair Display" w:eastAsia="Playfair Display" w:hAnsi="Playfair Display"/>
          <w:b w:val="1"/>
          <w:sz w:val="24"/>
          <w:szCs w:val="24"/>
          <w:highlight w:val="white"/>
        </w:rPr>
      </w:pPr>
      <w:r w:rsidDel="00000000" w:rsidR="00000000" w:rsidRPr="00000000">
        <w:rPr>
          <w:rFonts w:ascii="Playfair Display" w:cs="Playfair Display" w:eastAsia="Playfair Display" w:hAnsi="Playfair Display"/>
          <w:b w:val="1"/>
          <w:sz w:val="24"/>
          <w:szCs w:val="24"/>
          <w:highlight w:val="white"/>
          <w:rtl w:val="0"/>
        </w:rPr>
        <w:t xml:space="preserve"> A: Discuss these questions with your peers !</w:t>
      </w:r>
    </w:p>
    <w:p w:rsidR="00000000" w:rsidDel="00000000" w:rsidP="00000000" w:rsidRDefault="00000000" w:rsidRPr="00000000" w14:paraId="000000EF">
      <w:pPr>
        <w:rPr>
          <w:rFonts w:ascii="Playfair Display" w:cs="Playfair Display" w:eastAsia="Playfair Display" w:hAnsi="Playfair Display"/>
          <w:b w:val="1"/>
          <w:sz w:val="24"/>
          <w:szCs w:val="24"/>
          <w:highlight w:val="white"/>
        </w:rPr>
      </w:pPr>
      <w:r w:rsidDel="00000000" w:rsidR="00000000" w:rsidRPr="00000000">
        <w:rPr>
          <w:rtl w:val="0"/>
        </w:rPr>
      </w:r>
    </w:p>
    <w:p w:rsidR="00000000" w:rsidDel="00000000" w:rsidP="00000000" w:rsidRDefault="00000000" w:rsidRPr="00000000" w14:paraId="000000F0">
      <w:pPr>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1. What do you think of Japan being ranked in the low position for gender equality? How do you think we should work on this issue?</w:t>
      </w:r>
    </w:p>
    <w:p w:rsidR="00000000" w:rsidDel="00000000" w:rsidP="00000000" w:rsidRDefault="00000000" w:rsidRPr="00000000" w14:paraId="000000F1">
      <w:pPr>
        <w:rPr>
          <w:rFonts w:ascii="Playfair Display" w:cs="Playfair Display" w:eastAsia="Playfair Display" w:hAnsi="Playfair Display"/>
          <w:sz w:val="24"/>
          <w:szCs w:val="24"/>
          <w:highlight w:val="white"/>
        </w:rPr>
      </w:pPr>
      <w:r w:rsidDel="00000000" w:rsidR="00000000" w:rsidRPr="00000000">
        <w:rPr>
          <w:rtl w:val="0"/>
        </w:rPr>
      </w:r>
    </w:p>
    <w:p w:rsidR="00000000" w:rsidDel="00000000" w:rsidP="00000000" w:rsidRDefault="00000000" w:rsidRPr="00000000" w14:paraId="000000F2">
      <w:pPr>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2. What do you know about Iceland?</w:t>
      </w:r>
    </w:p>
    <w:p w:rsidR="00000000" w:rsidDel="00000000" w:rsidP="00000000" w:rsidRDefault="00000000" w:rsidRPr="00000000" w14:paraId="000000F3">
      <w:pPr>
        <w:rPr>
          <w:rFonts w:ascii="Playfair Display" w:cs="Playfair Display" w:eastAsia="Playfair Display" w:hAnsi="Playfair Display"/>
          <w:sz w:val="24"/>
          <w:szCs w:val="24"/>
          <w:highlight w:val="white"/>
        </w:rPr>
      </w:pPr>
      <w:r w:rsidDel="00000000" w:rsidR="00000000" w:rsidRPr="00000000">
        <w:rPr>
          <w:rtl w:val="0"/>
        </w:rPr>
      </w:r>
    </w:p>
    <w:p w:rsidR="00000000" w:rsidDel="00000000" w:rsidP="00000000" w:rsidRDefault="00000000" w:rsidRPr="00000000" w14:paraId="000000F4">
      <w:pPr>
        <w:rPr>
          <w:rFonts w:ascii="Playfair Display" w:cs="Playfair Display" w:eastAsia="Playfair Display" w:hAnsi="Playfair Display"/>
          <w:sz w:val="24"/>
          <w:szCs w:val="24"/>
          <w:highlight w:val="white"/>
        </w:rPr>
      </w:pPr>
      <w:r w:rsidDel="00000000" w:rsidR="00000000" w:rsidRPr="00000000">
        <w:rPr>
          <w:rtl w:val="0"/>
        </w:rPr>
      </w:r>
    </w:p>
    <w:tbl>
      <w:tblPr>
        <w:tblStyle w:val="Table11"/>
        <w:tblW w:w="1045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55"/>
        <w:tblGridChange w:id="0">
          <w:tblGrid>
            <w:gridCol w:w="1045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F5">
            <w:pPr>
              <w:spacing w:line="360" w:lineRule="auto"/>
              <w:rPr>
                <w:rFonts w:ascii="Playfair Display" w:cs="Playfair Display" w:eastAsia="Playfair Display" w:hAnsi="Playfair Display"/>
                <w:b w:val="1"/>
                <w:i w:val="1"/>
                <w:sz w:val="28"/>
                <w:szCs w:val="28"/>
              </w:rPr>
            </w:pPr>
            <w:r w:rsidDel="00000000" w:rsidR="00000000" w:rsidRPr="00000000">
              <w:rPr>
                <w:rFonts w:ascii="Playfair Display" w:cs="Playfair Display" w:eastAsia="Playfair Display" w:hAnsi="Playfair Display"/>
                <w:b w:val="1"/>
                <w:i w:val="1"/>
                <w:sz w:val="28"/>
                <w:szCs w:val="28"/>
                <w:rtl w:val="0"/>
              </w:rPr>
              <w:t xml:space="preserve">   The background of Iceland's gender equality in cultural and religious fields</w:t>
            </w:r>
          </w:p>
        </w:tc>
      </w:tr>
      <w:tr>
        <w:trPr>
          <w:cantSplit w:val="0"/>
          <w:tblHeader w:val="0"/>
        </w:trPr>
        <w:tc>
          <w:tcPr>
            <w:shd w:fill="fffbf0" w:val="clear"/>
            <w:tcMar>
              <w:top w:w="100.0" w:type="dxa"/>
              <w:left w:w="100.0" w:type="dxa"/>
              <w:bottom w:w="100.0" w:type="dxa"/>
              <w:right w:w="100.0" w:type="dxa"/>
            </w:tcMar>
            <w:vAlign w:val="top"/>
          </w:tcPr>
          <w:p w:rsidR="00000000" w:rsidDel="00000000" w:rsidP="00000000" w:rsidRDefault="00000000" w:rsidRPr="00000000" w14:paraId="000000F6">
            <w:pPr>
              <w:spacing w:line="360" w:lineRule="auto"/>
              <w:ind w:firstLine="720"/>
              <w:jc w:val="both"/>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0F7">
            <w:pPr>
              <w:spacing w:line="360" w:lineRule="auto"/>
              <w:ind w:firstLine="72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sz w:val="26"/>
                <w:szCs w:val="26"/>
                <w:rtl w:val="0"/>
              </w:rPr>
              <w:t xml:space="preserve">A notion of "strong women</w:t>
            </w:r>
            <w:r w:rsidDel="00000000" w:rsidR="00000000" w:rsidRPr="00000000">
              <w:rPr>
                <w:rFonts w:ascii="Playfair Display" w:cs="Playfair Display" w:eastAsia="Playfair Display" w:hAnsi="Playfair Display"/>
                <w:b w:val="1"/>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 had an impact on Iceland to be a global leader of gender equality. Women took pleasure in</w:t>
            </w:r>
            <w:r w:rsidDel="00000000" w:rsidR="00000000" w:rsidRPr="00000000">
              <w:rPr>
                <w:rFonts w:ascii="Playfair Display" w:cs="Playfair Display" w:eastAsia="Playfair Display" w:hAnsi="Playfair Display"/>
                <w:b w:val="1"/>
                <w:sz w:val="26"/>
                <w:szCs w:val="26"/>
                <w:rtl w:val="0"/>
              </w:rPr>
              <w:t xml:space="preserve"> certain liberties</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and </w:t>
            </w:r>
            <w:r w:rsidDel="00000000" w:rsidR="00000000" w:rsidRPr="00000000">
              <w:rPr>
                <w:rFonts w:ascii="Playfair Display" w:cs="Playfair Display" w:eastAsia="Playfair Display" w:hAnsi="Playfair Display"/>
                <w:sz w:val="24"/>
                <w:szCs w:val="24"/>
                <w:rtl w:val="0"/>
              </w:rPr>
              <w:t xml:space="preserve">had </w:t>
            </w:r>
            <w:r w:rsidDel="00000000" w:rsidR="00000000" w:rsidRPr="00000000">
              <w:rPr>
                <w:rFonts w:ascii="Playfair Display" w:cs="Playfair Display" w:eastAsia="Playfair Display" w:hAnsi="Playfair Display"/>
                <w:b w:val="1"/>
                <w:sz w:val="26"/>
                <w:szCs w:val="26"/>
                <w:rtl w:val="0"/>
              </w:rPr>
              <w:t xml:space="preserve">cultural and religious authority</w:t>
            </w:r>
            <w:r w:rsidDel="00000000" w:rsidR="00000000" w:rsidRPr="00000000">
              <w:rPr>
                <w:rFonts w:ascii="Playfair Display" w:cs="Playfair Display" w:eastAsia="Playfair Display" w:hAnsi="Playfair Display"/>
                <w:sz w:val="26"/>
                <w:szCs w:val="26"/>
                <w:rtl w:val="0"/>
              </w:rPr>
              <w:t xml:space="preserve"> </w:t>
            </w:r>
            <w:r w:rsidDel="00000000" w:rsidR="00000000" w:rsidRPr="00000000">
              <w:rPr>
                <w:rFonts w:ascii="Playfair Display" w:cs="Playfair Display" w:eastAsia="Playfair Display" w:hAnsi="Playfair Display"/>
                <w:sz w:val="24"/>
                <w:szCs w:val="24"/>
                <w:rtl w:val="0"/>
              </w:rPr>
              <w:t xml:space="preserve">during</w:t>
            </w:r>
            <w:r w:rsidDel="00000000" w:rsidR="00000000" w:rsidRPr="00000000">
              <w:rPr>
                <w:rFonts w:ascii="Playfair Display" w:cs="Playfair Display" w:eastAsia="Playfair Display" w:hAnsi="Playfair Display"/>
                <w:sz w:val="26"/>
                <w:szCs w:val="26"/>
                <w:rtl w:val="0"/>
              </w:rPr>
              <w:t xml:space="preserve"> </w:t>
            </w:r>
            <w:r w:rsidDel="00000000" w:rsidR="00000000" w:rsidRPr="00000000">
              <w:rPr>
                <w:rFonts w:ascii="Playfair Display" w:cs="Playfair Display" w:eastAsia="Playfair Display" w:hAnsi="Playfair Display"/>
                <w:b w:val="1"/>
                <w:sz w:val="26"/>
                <w:szCs w:val="26"/>
                <w:rtl w:val="0"/>
              </w:rPr>
              <w:t xml:space="preserve">the commonwealth period.</w:t>
            </w:r>
            <w:r w:rsidDel="00000000" w:rsidR="00000000" w:rsidRPr="00000000">
              <w:rPr>
                <w:rFonts w:ascii="Playfair Display" w:cs="Playfair Display" w:eastAsia="Playfair Display" w:hAnsi="Playfair Display"/>
                <w:sz w:val="26"/>
                <w:szCs w:val="26"/>
                <w:rtl w:val="0"/>
              </w:rPr>
              <w:t xml:space="preserve"> </w:t>
            </w:r>
            <w:r w:rsidDel="00000000" w:rsidR="00000000" w:rsidRPr="00000000">
              <w:rPr>
                <w:rFonts w:ascii="Playfair Display" w:cs="Playfair Display" w:eastAsia="Playfair Display" w:hAnsi="Playfair Display"/>
                <w:sz w:val="24"/>
                <w:szCs w:val="24"/>
                <w:rtl w:val="0"/>
              </w:rPr>
              <w:t xml:space="preserve">To take it further, t</w:t>
            </w:r>
            <w:r w:rsidDel="00000000" w:rsidR="00000000" w:rsidRPr="00000000">
              <w:rPr>
                <w:rFonts w:ascii="Playfair Display" w:cs="Playfair Display" w:eastAsia="Playfair Display" w:hAnsi="Playfair Display"/>
                <w:sz w:val="24"/>
                <w:szCs w:val="24"/>
                <w:rtl w:val="0"/>
              </w:rPr>
              <w:t xml:space="preserve">here used to be </w:t>
            </w:r>
            <w:r w:rsidDel="00000000" w:rsidR="00000000" w:rsidRPr="00000000">
              <w:rPr>
                <w:rFonts w:ascii="Playfair Display" w:cs="Playfair Display" w:eastAsia="Playfair Display" w:hAnsi="Playfair Display"/>
                <w:b w:val="1"/>
                <w:sz w:val="24"/>
                <w:szCs w:val="24"/>
                <w:rtl w:val="0"/>
              </w:rPr>
              <w:t xml:space="preserve">gods and goddesses</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as well as women and men serving as cultural and religious authorities. Women were priestesses and oracles, poets and </w:t>
            </w:r>
            <w:hyperlink r:id="rId14">
              <w:r w:rsidDel="00000000" w:rsidR="00000000" w:rsidRPr="00000000">
                <w:rPr>
                  <w:rFonts w:ascii="Playfair Display" w:cs="Playfair Display" w:eastAsia="Playfair Display" w:hAnsi="Playfair Display"/>
                  <w:sz w:val="24"/>
                  <w:szCs w:val="24"/>
                  <w:rtl w:val="0"/>
                </w:rPr>
                <w:t xml:space="preserve">rune masters</w:t>
              </w:r>
            </w:hyperlink>
            <w:r w:rsidDel="00000000" w:rsidR="00000000" w:rsidRPr="00000000">
              <w:rPr>
                <w:rFonts w:ascii="Playfair Display" w:cs="Playfair Display" w:eastAsia="Playfair Display" w:hAnsi="Playfair Display"/>
                <w:sz w:val="24"/>
                <w:szCs w:val="24"/>
                <w:rtl w:val="0"/>
              </w:rPr>
              <w:t xml:space="preserve">, merchants and medicine doctors, </w:t>
            </w:r>
            <w:r w:rsidDel="00000000" w:rsidR="00000000" w:rsidRPr="00000000">
              <w:rPr>
                <w:rFonts w:ascii="Playfair Display" w:cs="Playfair Display" w:eastAsia="Playfair Display" w:hAnsi="Playfair Display"/>
                <w:b w:val="1"/>
                <w:sz w:val="26"/>
                <w:szCs w:val="26"/>
                <w:rtl w:val="0"/>
              </w:rPr>
              <w:t xml:space="preserve">enjoying respect in society</w:t>
            </w:r>
            <w:r w:rsidDel="00000000" w:rsidR="00000000" w:rsidRPr="00000000">
              <w:rPr>
                <w:rFonts w:ascii="Playfair Display" w:cs="Playfair Display" w:eastAsia="Playfair Display" w:hAnsi="Playfair Display"/>
                <w:b w:val="1"/>
                <w:sz w:val="26"/>
                <w:szCs w:val="26"/>
                <w:rtl w:val="0"/>
              </w:rPr>
              <w:t xml:space="preserve"> </w:t>
            </w:r>
            <w:r w:rsidDel="00000000" w:rsidR="00000000" w:rsidRPr="00000000">
              <w:rPr>
                <w:rFonts w:ascii="Playfair Display" w:cs="Playfair Display" w:eastAsia="Playfair Display" w:hAnsi="Playfair Display"/>
                <w:sz w:val="24"/>
                <w:szCs w:val="24"/>
                <w:rtl w:val="0"/>
              </w:rPr>
              <w:t xml:space="preserve">.Meanwhile, this religious diversity ended with </w:t>
            </w:r>
            <w:r w:rsidDel="00000000" w:rsidR="00000000" w:rsidRPr="00000000">
              <w:rPr>
                <w:rFonts w:ascii="Playfair Display" w:cs="Playfair Display" w:eastAsia="Playfair Display" w:hAnsi="Playfair Display"/>
                <w:b w:val="1"/>
                <w:sz w:val="26"/>
                <w:szCs w:val="26"/>
                <w:rtl w:val="0"/>
              </w:rPr>
              <w:t xml:space="preserve">the advent of Christianity</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when the diverse group of Gods and Goddesses was replaced by one </w:t>
            </w:r>
            <w:r w:rsidDel="00000000" w:rsidR="00000000" w:rsidRPr="00000000">
              <w:rPr>
                <w:rFonts w:ascii="Playfair Display" w:cs="Playfair Display" w:eastAsia="Playfair Display" w:hAnsi="Playfair Display"/>
                <w:b w:val="1"/>
                <w:sz w:val="24"/>
                <w:szCs w:val="24"/>
                <w:rtl w:val="0"/>
              </w:rPr>
              <w:t xml:space="preserve">monolithic God</w:t>
            </w:r>
            <w:r w:rsidDel="00000000" w:rsidR="00000000" w:rsidRPr="00000000">
              <w:rPr>
                <w:rFonts w:ascii="Playfair Display" w:cs="Playfair Display" w:eastAsia="Playfair Display" w:hAnsi="Playfair Display"/>
                <w:b w:val="1"/>
                <w:sz w:val="24"/>
                <w:szCs w:val="24"/>
                <w:rtl w:val="0"/>
              </w:rPr>
              <w:t xml:space="preserve">.</w:t>
            </w:r>
            <w:r w:rsidDel="00000000" w:rsidR="00000000" w:rsidRPr="00000000">
              <w:rPr>
                <w:rFonts w:ascii="Playfair Display" w:cs="Playfair Display" w:eastAsia="Playfair Display" w:hAnsi="Playfair Display"/>
                <w:sz w:val="24"/>
                <w:szCs w:val="24"/>
                <w:rtl w:val="0"/>
              </w:rPr>
              <w:t xml:space="preserve"> This caused women to no longer be considered</w:t>
            </w:r>
            <w:r w:rsidDel="00000000" w:rsidR="00000000" w:rsidRPr="00000000">
              <w:rPr>
                <w:rFonts w:ascii="Playfair Display" w:cs="Playfair Display" w:eastAsia="Playfair Display" w:hAnsi="Playfair Display"/>
                <w:sz w:val="26"/>
                <w:szCs w:val="26"/>
                <w:rtl w:val="0"/>
              </w:rPr>
              <w:t xml:space="preserve"> "</w:t>
            </w:r>
            <w:r w:rsidDel="00000000" w:rsidR="00000000" w:rsidRPr="00000000">
              <w:rPr>
                <w:rFonts w:ascii="Playfair Display" w:cs="Playfair Display" w:eastAsia="Playfair Display" w:hAnsi="Playfair Display"/>
                <w:b w:val="1"/>
                <w:sz w:val="26"/>
                <w:szCs w:val="26"/>
                <w:rtl w:val="0"/>
              </w:rPr>
              <w:t xml:space="preserve">good enough</w:t>
            </w:r>
            <w:r w:rsidDel="00000000" w:rsidR="00000000" w:rsidRPr="00000000">
              <w:rPr>
                <w:rFonts w:ascii="Playfair Display" w:cs="Playfair Display" w:eastAsia="Playfair Display" w:hAnsi="Playfair Display"/>
                <w:sz w:val="26"/>
                <w:szCs w:val="26"/>
                <w:rtl w:val="0"/>
              </w:rPr>
              <w:t xml:space="preserve">" </w:t>
            </w:r>
            <w:r w:rsidDel="00000000" w:rsidR="00000000" w:rsidRPr="00000000">
              <w:rPr>
                <w:rFonts w:ascii="Playfair Display" w:cs="Playfair Display" w:eastAsia="Playfair Display" w:hAnsi="Playfair Display"/>
                <w:sz w:val="24"/>
                <w:szCs w:val="24"/>
                <w:rtl w:val="0"/>
              </w:rPr>
              <w:t xml:space="preserve">to publicly symbolize God. In addition, women did not have </w:t>
            </w:r>
            <w:r w:rsidDel="00000000" w:rsidR="00000000" w:rsidRPr="00000000">
              <w:rPr>
                <w:rFonts w:ascii="Playfair Display" w:cs="Playfair Display" w:eastAsia="Playfair Display" w:hAnsi="Playfair Display"/>
                <w:b w:val="1"/>
                <w:sz w:val="24"/>
                <w:szCs w:val="24"/>
                <w:rtl w:val="0"/>
              </w:rPr>
              <w:t xml:space="preserve">the right to vote</w:t>
            </w:r>
            <w:r w:rsidDel="00000000" w:rsidR="00000000" w:rsidRPr="00000000">
              <w:rPr>
                <w:rFonts w:ascii="Playfair Display" w:cs="Playfair Display" w:eastAsia="Playfair Display" w:hAnsi="Playfair Display"/>
                <w:b w:val="1"/>
                <w:sz w:val="24"/>
                <w:szCs w:val="24"/>
                <w:rtl w:val="0"/>
              </w:rPr>
              <w:t xml:space="preserve"> </w:t>
            </w:r>
            <w:r w:rsidDel="00000000" w:rsidR="00000000" w:rsidRPr="00000000">
              <w:rPr>
                <w:rFonts w:ascii="Playfair Display" w:cs="Playfair Display" w:eastAsia="Playfair Display" w:hAnsi="Playfair Display"/>
                <w:sz w:val="24"/>
                <w:szCs w:val="24"/>
                <w:rtl w:val="0"/>
              </w:rPr>
              <w:t xml:space="preserve">or to be represented in Iceland’s parliament.</w:t>
            </w:r>
          </w:p>
          <w:p w:rsidR="00000000" w:rsidDel="00000000" w:rsidP="00000000" w:rsidRDefault="00000000" w:rsidRPr="00000000" w14:paraId="000000F8">
            <w:pPr>
              <w:spacing w:line="360" w:lineRule="auto"/>
              <w:ind w:firstLine="720"/>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F9">
            <w:pPr>
              <w:spacing w:line="360" w:lineRule="auto"/>
              <w:ind w:left="0" w:firstLine="0"/>
              <w:jc w:val="center"/>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Pr>
              <w:drawing>
                <wp:inline distB="114300" distT="114300" distL="114300" distR="114300">
                  <wp:extent cx="1828800" cy="2502976"/>
                  <wp:effectExtent b="0" l="0" r="0" t="0"/>
                  <wp:docPr descr="画像の内容：{{ pinTitle }}" id="2" name="image5.jpg"/>
                  <a:graphic>
                    <a:graphicData uri="http://schemas.openxmlformats.org/drawingml/2006/picture">
                      <pic:pic>
                        <pic:nvPicPr>
                          <pic:cNvPr descr="画像の内容：{{ pinTitle }}" id="0" name="image5.jpg"/>
                          <pic:cNvPicPr preferRelativeResize="0"/>
                        </pic:nvPicPr>
                        <pic:blipFill>
                          <a:blip r:embed="rId15"/>
                          <a:srcRect b="0" l="0" r="0" t="0"/>
                          <a:stretch>
                            <a:fillRect/>
                          </a:stretch>
                        </pic:blipFill>
                        <pic:spPr>
                          <a:xfrm>
                            <a:off x="0" y="0"/>
                            <a:ext cx="1828800" cy="2502976"/>
                          </a:xfrm>
                          <a:prstGeom prst="rect"/>
                          <a:ln/>
                        </pic:spPr>
                      </pic:pic>
                    </a:graphicData>
                  </a:graphic>
                </wp:inline>
              </w:drawing>
            </w:r>
            <w:r w:rsidDel="00000000" w:rsidR="00000000" w:rsidRPr="00000000">
              <w:rPr>
                <w:rFonts w:ascii="Playfair Display" w:cs="Playfair Display" w:eastAsia="Playfair Display" w:hAnsi="Playfair Display"/>
                <w:sz w:val="24"/>
                <w:szCs w:val="24"/>
              </w:rPr>
              <w:drawing>
                <wp:inline distB="114300" distT="114300" distL="114300" distR="114300">
                  <wp:extent cx="2047875" cy="2481079"/>
                  <wp:effectExtent b="0" l="0" r="0" t="0"/>
                  <wp:docPr descr="画像の内容：{{ pinTitle }}" id="10" name="image3.jpg"/>
                  <a:graphic>
                    <a:graphicData uri="http://schemas.openxmlformats.org/drawingml/2006/picture">
                      <pic:pic>
                        <pic:nvPicPr>
                          <pic:cNvPr descr="画像の内容：{{ pinTitle }}" id="0" name="image3.jpg"/>
                          <pic:cNvPicPr preferRelativeResize="0"/>
                        </pic:nvPicPr>
                        <pic:blipFill>
                          <a:blip r:embed="rId16"/>
                          <a:srcRect b="0" l="0" r="0" t="0"/>
                          <a:stretch>
                            <a:fillRect/>
                          </a:stretch>
                        </pic:blipFill>
                        <pic:spPr>
                          <a:xfrm>
                            <a:off x="0" y="0"/>
                            <a:ext cx="2047875" cy="248107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A">
      <w:pPr>
        <w:spacing w:line="360" w:lineRule="auto"/>
        <w:ind w:left="0" w:firstLine="0"/>
        <w:jc w:val="both"/>
        <w:rPr>
          <w:rFonts w:ascii="Playfair Display" w:cs="Playfair Display" w:eastAsia="Playfair Display" w:hAnsi="Playfair Display"/>
          <w:b w:val="1"/>
          <w:sz w:val="24"/>
          <w:szCs w:val="24"/>
          <w:highlight w:val="white"/>
          <w:u w:val="single"/>
        </w:rPr>
      </w:pPr>
      <w:r w:rsidDel="00000000" w:rsidR="00000000" w:rsidRPr="00000000">
        <w:rPr>
          <w:rtl w:val="0"/>
        </w:rPr>
      </w:r>
    </w:p>
    <w:p w:rsidR="00000000" w:rsidDel="00000000" w:rsidP="00000000" w:rsidRDefault="00000000" w:rsidRPr="00000000" w14:paraId="000000FB">
      <w:pPr>
        <w:spacing w:line="276" w:lineRule="auto"/>
        <w:ind w:left="0" w:firstLine="0"/>
        <w:rPr>
          <w:rFonts w:ascii="Playfair Display" w:cs="Playfair Display" w:eastAsia="Playfair Display" w:hAnsi="Playfair Display"/>
          <w:b w:val="1"/>
          <w:color w:val="141414"/>
          <w:sz w:val="24"/>
          <w:szCs w:val="24"/>
          <w:highlight w:val="white"/>
        </w:rPr>
      </w:pPr>
      <w:r w:rsidDel="00000000" w:rsidR="00000000" w:rsidRPr="00000000">
        <w:rPr>
          <w:rFonts w:ascii="Playfair Display" w:cs="Playfair Display" w:eastAsia="Playfair Display" w:hAnsi="Playfair Display"/>
          <w:b w:val="1"/>
          <w:color w:val="141414"/>
          <w:sz w:val="24"/>
          <w:szCs w:val="24"/>
          <w:highlight w:val="white"/>
          <w:rtl w:val="0"/>
        </w:rPr>
        <w:t xml:space="preserve">B: Check your understanding!</w:t>
      </w:r>
    </w:p>
    <w:p w:rsidR="00000000" w:rsidDel="00000000" w:rsidP="00000000" w:rsidRDefault="00000000" w:rsidRPr="00000000" w14:paraId="000000FC">
      <w:pPr>
        <w:spacing w:line="276" w:lineRule="auto"/>
        <w:ind w:left="0" w:firstLine="0"/>
        <w:rPr>
          <w:rFonts w:ascii="Playfair Display" w:cs="Playfair Display" w:eastAsia="Playfair Display" w:hAnsi="Playfair Display"/>
          <w:b w:val="1"/>
          <w:color w:val="141414"/>
          <w:sz w:val="24"/>
          <w:szCs w:val="24"/>
          <w:highlight w:val="white"/>
        </w:rPr>
      </w:pPr>
      <w:r w:rsidDel="00000000" w:rsidR="00000000" w:rsidRPr="00000000">
        <w:rPr>
          <w:rtl w:val="0"/>
        </w:rPr>
      </w:r>
    </w:p>
    <w:p w:rsidR="00000000" w:rsidDel="00000000" w:rsidP="00000000" w:rsidRDefault="00000000" w:rsidRPr="00000000" w14:paraId="000000FD">
      <w:pPr>
        <w:spacing w:line="276" w:lineRule="auto"/>
        <w:jc w:val="both"/>
        <w:rPr>
          <w:rFonts w:ascii="Playfair Display" w:cs="Playfair Display" w:eastAsia="Playfair Display" w:hAnsi="Playfair Display"/>
          <w:color w:val="141414"/>
          <w:sz w:val="24"/>
          <w:szCs w:val="24"/>
          <w:highlight w:val="white"/>
        </w:rPr>
      </w:pPr>
      <w:r w:rsidDel="00000000" w:rsidR="00000000" w:rsidRPr="00000000">
        <w:rPr>
          <w:rFonts w:ascii="Playfair Display" w:cs="Playfair Display" w:eastAsia="Playfair Display" w:hAnsi="Playfair Display"/>
          <w:color w:val="141414"/>
          <w:sz w:val="24"/>
          <w:szCs w:val="24"/>
          <w:highlight w:val="white"/>
          <w:rtl w:val="0"/>
        </w:rPr>
        <w:t xml:space="preserve">1. What is considered to give an impact on Iceland's success in gender equality in aspects of the cultural field?</w:t>
      </w:r>
    </w:p>
    <w:p w:rsidR="00000000" w:rsidDel="00000000" w:rsidP="00000000" w:rsidRDefault="00000000" w:rsidRPr="00000000" w14:paraId="000000FE">
      <w:pPr>
        <w:spacing w:line="276" w:lineRule="auto"/>
        <w:jc w:val="both"/>
        <w:rPr>
          <w:rFonts w:ascii="Playfair Display" w:cs="Playfair Display" w:eastAsia="Playfair Display" w:hAnsi="Playfair Display"/>
          <w:color w:val="141414"/>
          <w:sz w:val="24"/>
          <w:szCs w:val="24"/>
          <w:highlight w:val="white"/>
        </w:rPr>
      </w:pPr>
      <w:r w:rsidDel="00000000" w:rsidR="00000000" w:rsidRPr="00000000">
        <w:rPr>
          <w:rtl w:val="0"/>
        </w:rPr>
      </w:r>
    </w:p>
    <w:p w:rsidR="00000000" w:rsidDel="00000000" w:rsidP="00000000" w:rsidRDefault="00000000" w:rsidRPr="00000000" w14:paraId="000000FF">
      <w:pPr>
        <w:spacing w:line="276" w:lineRule="auto"/>
        <w:jc w:val="both"/>
        <w:rPr>
          <w:rFonts w:ascii="Playfair Display" w:cs="Playfair Display" w:eastAsia="Playfair Display" w:hAnsi="Playfair Display"/>
          <w:color w:val="141414"/>
          <w:sz w:val="24"/>
          <w:szCs w:val="24"/>
          <w:highlight w:val="white"/>
        </w:rPr>
      </w:pPr>
      <w:r w:rsidDel="00000000" w:rsidR="00000000" w:rsidRPr="00000000">
        <w:rPr>
          <w:rFonts w:ascii="Playfair Display" w:cs="Playfair Display" w:eastAsia="Playfair Display" w:hAnsi="Playfair Display"/>
          <w:color w:val="141414"/>
          <w:sz w:val="24"/>
          <w:szCs w:val="24"/>
          <w:highlight w:val="white"/>
          <w:rtl w:val="0"/>
        </w:rPr>
        <w:t xml:space="preserve">2. What period did women have cultural and religious authority?</w:t>
      </w:r>
    </w:p>
    <w:p w:rsidR="00000000" w:rsidDel="00000000" w:rsidP="00000000" w:rsidRDefault="00000000" w:rsidRPr="00000000" w14:paraId="00000100">
      <w:pPr>
        <w:spacing w:line="276" w:lineRule="auto"/>
        <w:jc w:val="both"/>
        <w:rPr>
          <w:rFonts w:ascii="Playfair Display" w:cs="Playfair Display" w:eastAsia="Playfair Display" w:hAnsi="Playfair Display"/>
          <w:color w:val="141414"/>
          <w:sz w:val="24"/>
          <w:szCs w:val="24"/>
          <w:highlight w:val="white"/>
        </w:rPr>
      </w:pPr>
      <w:r w:rsidDel="00000000" w:rsidR="00000000" w:rsidRPr="00000000">
        <w:rPr>
          <w:rtl w:val="0"/>
        </w:rPr>
      </w:r>
    </w:p>
    <w:p w:rsidR="00000000" w:rsidDel="00000000" w:rsidP="00000000" w:rsidRDefault="00000000" w:rsidRPr="00000000" w14:paraId="00000101">
      <w:pPr>
        <w:spacing w:line="276" w:lineRule="auto"/>
        <w:jc w:val="both"/>
        <w:rPr>
          <w:rFonts w:ascii="Playfair Display" w:cs="Playfair Display" w:eastAsia="Playfair Display" w:hAnsi="Playfair Display"/>
          <w:color w:val="141414"/>
          <w:sz w:val="24"/>
          <w:szCs w:val="24"/>
          <w:highlight w:val="white"/>
        </w:rPr>
      </w:pPr>
      <w:r w:rsidDel="00000000" w:rsidR="00000000" w:rsidRPr="00000000">
        <w:rPr>
          <w:rFonts w:ascii="Playfair Display" w:cs="Playfair Display" w:eastAsia="Playfair Display" w:hAnsi="Playfair Display"/>
          <w:color w:val="141414"/>
          <w:sz w:val="24"/>
          <w:szCs w:val="24"/>
          <w:highlight w:val="white"/>
          <w:rtl w:val="0"/>
        </w:rPr>
        <w:t xml:space="preserve">3. What caused women to lose their respect?</w:t>
      </w:r>
    </w:p>
    <w:p w:rsidR="00000000" w:rsidDel="00000000" w:rsidP="00000000" w:rsidRDefault="00000000" w:rsidRPr="00000000" w14:paraId="00000102">
      <w:pPr>
        <w:spacing w:line="276" w:lineRule="auto"/>
        <w:jc w:val="both"/>
        <w:rPr>
          <w:rFonts w:ascii="Playfair Display" w:cs="Playfair Display" w:eastAsia="Playfair Display" w:hAnsi="Playfair Display"/>
          <w:color w:val="141414"/>
          <w:sz w:val="24"/>
          <w:szCs w:val="24"/>
          <w:highlight w:val="white"/>
        </w:rPr>
      </w:pPr>
      <w:r w:rsidDel="00000000" w:rsidR="00000000" w:rsidRPr="00000000">
        <w:rPr>
          <w:rtl w:val="0"/>
        </w:rPr>
      </w:r>
    </w:p>
    <w:p w:rsidR="00000000" w:rsidDel="00000000" w:rsidP="00000000" w:rsidRDefault="00000000" w:rsidRPr="00000000" w14:paraId="00000103">
      <w:pPr>
        <w:spacing w:line="360" w:lineRule="auto"/>
        <w:jc w:val="both"/>
        <w:rPr>
          <w:rFonts w:ascii="Times New Roman" w:cs="Times New Roman" w:eastAsia="Times New Roman" w:hAnsi="Times New Roman"/>
          <w:color w:val="141414"/>
          <w:highlight w:val="white"/>
        </w:rPr>
      </w:pPr>
      <w:r w:rsidDel="00000000" w:rsidR="00000000" w:rsidRPr="00000000">
        <w:rPr>
          <w:rtl w:val="0"/>
        </w:rPr>
      </w:r>
    </w:p>
    <w:tbl>
      <w:tblPr>
        <w:tblStyle w:val="Table12"/>
        <w:tblW w:w="1036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shd w:fill="d6ccf0" w:val="clear"/>
            <w:tcMar>
              <w:top w:w="100.0" w:type="dxa"/>
              <w:left w:w="100.0" w:type="dxa"/>
              <w:bottom w:w="100.0" w:type="dxa"/>
              <w:right w:w="100.0" w:type="dxa"/>
            </w:tcMar>
            <w:vAlign w:val="top"/>
          </w:tcPr>
          <w:p w:rsidR="00000000" w:rsidDel="00000000" w:rsidP="00000000" w:rsidRDefault="00000000" w:rsidRPr="00000000" w14:paraId="00000104">
            <w:pPr>
              <w:spacing w:line="360" w:lineRule="auto"/>
              <w:ind w:firstLine="720"/>
              <w:rPr>
                <w:rFonts w:ascii="Times New Roman" w:cs="Times New Roman" w:eastAsia="Times New Roman" w:hAnsi="Times New Roman"/>
                <w:b w:val="1"/>
                <w:i w:val="1"/>
                <w:color w:val="141414"/>
                <w:sz w:val="30"/>
                <w:szCs w:val="30"/>
              </w:rPr>
            </w:pPr>
            <w:r w:rsidDel="00000000" w:rsidR="00000000" w:rsidRPr="00000000">
              <w:rPr>
                <w:rFonts w:ascii="Playfair Display" w:cs="Playfair Display" w:eastAsia="Playfair Display" w:hAnsi="Playfair Display"/>
                <w:b w:val="1"/>
                <w:i w:val="1"/>
                <w:sz w:val="32"/>
                <w:szCs w:val="32"/>
                <w:rtl w:val="0"/>
              </w:rPr>
              <w:t xml:space="preserve">       The history of  women's political presentation in Iceland </w:t>
            </w:r>
            <w:r w:rsidDel="00000000" w:rsidR="00000000" w:rsidRPr="00000000">
              <w:rPr>
                <w:rtl w:val="0"/>
              </w:rPr>
            </w:r>
          </w:p>
        </w:tc>
      </w:tr>
      <w:tr>
        <w:trPr>
          <w:cantSplit w:val="0"/>
          <w:tblHeader w:val="0"/>
        </w:trPr>
        <w:tc>
          <w:tcPr>
            <w:shd w:fill="fffbf0" w:val="clear"/>
            <w:tcMar>
              <w:top w:w="100.0" w:type="dxa"/>
              <w:left w:w="100.0" w:type="dxa"/>
              <w:bottom w:w="100.0" w:type="dxa"/>
              <w:right w:w="100.0" w:type="dxa"/>
            </w:tcMar>
            <w:vAlign w:val="top"/>
          </w:tcPr>
          <w:p w:rsidR="00000000" w:rsidDel="00000000" w:rsidP="00000000" w:rsidRDefault="00000000" w:rsidRPr="00000000" w14:paraId="00000105">
            <w:pPr>
              <w:spacing w:line="360" w:lineRule="auto"/>
              <w:ind w:firstLine="720"/>
              <w:jc w:val="center"/>
              <w:rPr>
                <w:rFonts w:ascii="Times New Roman" w:cs="Times New Roman" w:eastAsia="Times New Roman" w:hAnsi="Times New Roman"/>
                <w:b w:val="1"/>
                <w:i w:val="1"/>
                <w:sz w:val="24"/>
                <w:szCs w:val="24"/>
                <w:highlight w:val="white"/>
                <w:u w:val="single"/>
              </w:rPr>
            </w:pPr>
            <w:r w:rsidDel="00000000" w:rsidR="00000000" w:rsidRPr="00000000">
              <w:rPr>
                <w:rtl w:val="0"/>
              </w:rPr>
            </w:r>
          </w:p>
          <w:p w:rsidR="00000000" w:rsidDel="00000000" w:rsidP="00000000" w:rsidRDefault="00000000" w:rsidRPr="00000000" w14:paraId="0000010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Women began to fight to be </w:t>
            </w:r>
            <w:r w:rsidDel="00000000" w:rsidR="00000000" w:rsidRPr="00000000">
              <w:rPr>
                <w:rFonts w:ascii="Times New Roman" w:cs="Times New Roman" w:eastAsia="Times New Roman" w:hAnsi="Times New Roman"/>
                <w:b w:val="1"/>
                <w:sz w:val="28"/>
                <w:szCs w:val="28"/>
                <w:rtl w:val="0"/>
              </w:rPr>
              <w:t xml:space="preserve">good enough</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6"/>
                <w:szCs w:val="26"/>
                <w:rtl w:val="0"/>
              </w:rPr>
              <w:t xml:space="preserve"> They partially achieved this when they were given </w:t>
            </w:r>
            <w:r w:rsidDel="00000000" w:rsidR="00000000" w:rsidRPr="00000000">
              <w:rPr>
                <w:rFonts w:ascii="Times New Roman" w:cs="Times New Roman" w:eastAsia="Times New Roman" w:hAnsi="Times New Roman"/>
                <w:b w:val="1"/>
                <w:sz w:val="28"/>
                <w:szCs w:val="28"/>
                <w:rtl w:val="0"/>
              </w:rPr>
              <w:t xml:space="preserve">the right to be Protestant priests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6"/>
                <w:szCs w:val="26"/>
                <w:rtl w:val="0"/>
              </w:rPr>
              <w:t xml:space="preserve"> and vote and run as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political candidates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around 1914 and 1915. However, with a huge difference between right based law development and prevalent cultural norms,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the unequal-gender gap situation</w:t>
            </w:r>
            <w:r w:rsidDel="00000000" w:rsidR="00000000" w:rsidRPr="00000000">
              <w:rPr>
                <w:rFonts w:ascii="Times New Roman" w:cs="Times New Roman" w:eastAsia="Times New Roman" w:hAnsi="Times New Roman"/>
                <w:sz w:val="26"/>
                <w:szCs w:val="26"/>
                <w:rtl w:val="0"/>
              </w:rPr>
              <w:t xml:space="preserve"> did not change until </w:t>
            </w:r>
            <w:r w:rsidDel="00000000" w:rsidR="00000000" w:rsidRPr="00000000">
              <w:rPr>
                <w:rFonts w:ascii="Times New Roman" w:cs="Times New Roman" w:eastAsia="Times New Roman" w:hAnsi="Times New Roman"/>
                <w:b w:val="1"/>
                <w:sz w:val="28"/>
                <w:szCs w:val="28"/>
                <w:rtl w:val="0"/>
              </w:rPr>
              <w:t xml:space="preserve">feminism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6"/>
                <w:szCs w:val="26"/>
                <w:rtl w:val="0"/>
              </w:rPr>
              <w:t xml:space="preserve">became </w:t>
            </w:r>
            <w:r w:rsidDel="00000000" w:rsidR="00000000" w:rsidRPr="00000000">
              <w:rPr>
                <w:rFonts w:ascii="Times New Roman" w:cs="Times New Roman" w:eastAsia="Times New Roman" w:hAnsi="Times New Roman"/>
                <w:b w:val="1"/>
                <w:sz w:val="28"/>
                <w:szCs w:val="28"/>
                <w:rtl w:val="0"/>
              </w:rPr>
              <w:t xml:space="preserve">a huge movement </w:t>
            </w:r>
            <w:r w:rsidDel="00000000" w:rsidR="00000000" w:rsidRPr="00000000">
              <w:rPr>
                <w:rFonts w:ascii="Times New Roman" w:cs="Times New Roman" w:eastAsia="Times New Roman" w:hAnsi="Times New Roman"/>
                <w:sz w:val="26"/>
                <w:szCs w:val="26"/>
                <w:rtl w:val="0"/>
              </w:rPr>
              <w:t xml:space="preserve">in the 1960s and 1970s. This strengthened </w:t>
            </w:r>
            <w:r w:rsidDel="00000000" w:rsidR="00000000" w:rsidRPr="00000000">
              <w:rPr>
                <w:rFonts w:ascii="Times New Roman" w:cs="Times New Roman" w:eastAsia="Times New Roman" w:hAnsi="Times New Roman"/>
                <w:b w:val="1"/>
                <w:sz w:val="26"/>
                <w:szCs w:val="26"/>
                <w:rtl w:val="0"/>
              </w:rPr>
              <w:t xml:space="preserve">the unity of women for equal rights </w:t>
            </w:r>
            <w:r w:rsidDel="00000000" w:rsidR="00000000" w:rsidRPr="00000000">
              <w:rPr>
                <w:rFonts w:ascii="Times New Roman" w:cs="Times New Roman" w:eastAsia="Times New Roman" w:hAnsi="Times New Roman"/>
                <w:b w:val="1"/>
                <w:sz w:val="26"/>
                <w:szCs w:val="26"/>
                <w:rtl w:val="0"/>
              </w:rPr>
              <w:t xml:space="preserve">and </w:t>
            </w:r>
            <w:r w:rsidDel="00000000" w:rsidR="00000000" w:rsidRPr="00000000">
              <w:rPr>
                <w:rFonts w:ascii="Times New Roman" w:cs="Times New Roman" w:eastAsia="Times New Roman" w:hAnsi="Times New Roman"/>
                <w:b w:val="1"/>
                <w:sz w:val="26"/>
                <w:szCs w:val="26"/>
                <w:rtl w:val="0"/>
              </w:rPr>
              <w:t xml:space="preserve">influenced politics.</w:t>
            </w:r>
            <w:r w:rsidDel="00000000" w:rsidR="00000000" w:rsidRPr="00000000">
              <w:rPr>
                <w:rFonts w:ascii="Times New Roman" w:cs="Times New Roman" w:eastAsia="Times New Roman" w:hAnsi="Times New Roman"/>
                <w:sz w:val="26"/>
                <w:szCs w:val="26"/>
                <w:rtl w:val="0"/>
              </w:rPr>
              <w:t xml:space="preserve"> During these decades, </w:t>
            </w:r>
            <w:r w:rsidDel="00000000" w:rsidR="00000000" w:rsidRPr="00000000">
              <w:rPr>
                <w:rFonts w:ascii="Times New Roman" w:cs="Times New Roman" w:eastAsia="Times New Roman" w:hAnsi="Times New Roman"/>
                <w:b w:val="1"/>
                <w:sz w:val="28"/>
                <w:szCs w:val="28"/>
                <w:rtl w:val="0"/>
              </w:rPr>
              <w:t xml:space="preserve">Feminism</w:t>
            </w:r>
            <w:r w:rsidDel="00000000" w:rsidR="00000000" w:rsidRPr="00000000">
              <w:rPr>
                <w:rFonts w:ascii="Times New Roman" w:cs="Times New Roman" w:eastAsia="Times New Roman" w:hAnsi="Times New Roman"/>
                <w:sz w:val="26"/>
                <w:szCs w:val="26"/>
                <w:rtl w:val="0"/>
              </w:rPr>
              <w:t xml:space="preserve"> began to infiltrate theology with God referred to as She by the first woman ever to be inaugurated as a priest in Iceland in 1974. </w:t>
            </w:r>
          </w:p>
          <w:p w:rsidR="00000000" w:rsidDel="00000000" w:rsidP="00000000" w:rsidRDefault="00000000" w:rsidRPr="00000000" w14:paraId="00000107">
            <w:pPr>
              <w:spacing w:line="360" w:lineRule="auto"/>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8">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Between the period from 1915 to 1983, only</w:t>
            </w:r>
            <w:r w:rsidDel="00000000" w:rsidR="00000000" w:rsidRPr="00000000">
              <w:rPr>
                <w:rFonts w:ascii="Times New Roman" w:cs="Times New Roman" w:eastAsia="Times New Roman" w:hAnsi="Times New Roman"/>
                <w:b w:val="1"/>
                <w:sz w:val="28"/>
                <w:szCs w:val="28"/>
                <w:rtl w:val="0"/>
              </w:rPr>
              <w:t xml:space="preserve"> 2%-5% of Parliament </w:t>
            </w:r>
            <w:r w:rsidDel="00000000" w:rsidR="00000000" w:rsidRPr="00000000">
              <w:rPr>
                <w:rFonts w:ascii="Times New Roman" w:cs="Times New Roman" w:eastAsia="Times New Roman" w:hAnsi="Times New Roman"/>
                <w:sz w:val="26"/>
                <w:szCs w:val="26"/>
                <w:rtl w:val="0"/>
              </w:rPr>
              <w:t xml:space="preserve">members were women. In 1983, </w:t>
            </w:r>
            <w:r w:rsidDel="00000000" w:rsidR="00000000" w:rsidRPr="00000000">
              <w:rPr>
                <w:rFonts w:ascii="Times New Roman" w:cs="Times New Roman" w:eastAsia="Times New Roman" w:hAnsi="Times New Roman"/>
                <w:b w:val="1"/>
                <w:sz w:val="26"/>
                <w:szCs w:val="26"/>
                <w:rtl w:val="0"/>
              </w:rPr>
              <w:t xml:space="preserve">there was a significant rise in the number of women in parliament for the first time in Icelandic history</w:t>
            </w:r>
            <w:r w:rsidDel="00000000" w:rsidR="00000000" w:rsidRPr="00000000">
              <w:rPr>
                <w:rFonts w:ascii="Times New Roman" w:cs="Times New Roman" w:eastAsia="Times New Roman" w:hAnsi="Times New Roman"/>
                <w:sz w:val="26"/>
                <w:szCs w:val="26"/>
                <w:rtl w:val="0"/>
              </w:rPr>
              <w:t xml:space="preserve">. As time went on, women's issues were led to the political subject of other parties and women in these parties started to carry </w:t>
            </w:r>
            <w:r w:rsidDel="00000000" w:rsidR="00000000" w:rsidRPr="00000000">
              <w:rPr>
                <w:rFonts w:ascii="Times New Roman" w:cs="Times New Roman" w:eastAsia="Times New Roman" w:hAnsi="Times New Roman"/>
                <w:b w:val="1"/>
                <w:sz w:val="28"/>
                <w:szCs w:val="28"/>
                <w:rtl w:val="0"/>
              </w:rPr>
              <w:t xml:space="preserve">a</w:t>
            </w:r>
            <w:r w:rsidDel="00000000" w:rsidR="00000000" w:rsidRPr="00000000">
              <w:rPr>
                <w:rFonts w:ascii="Times New Roman" w:cs="Times New Roman" w:eastAsia="Times New Roman" w:hAnsi="Times New Roman"/>
                <w:b w:val="1"/>
                <w:sz w:val="28"/>
                <w:szCs w:val="28"/>
                <w:rtl w:val="0"/>
              </w:rPr>
              <w:t xml:space="preserve"> more significant role</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6"/>
                <w:szCs w:val="26"/>
                <w:rtl w:val="0"/>
              </w:rPr>
              <w:t xml:space="preserve"> During the century that has passed since women got national suffrage, the number of </w:t>
            </w:r>
            <w:r w:rsidDel="00000000" w:rsidR="00000000" w:rsidRPr="00000000">
              <w:rPr>
                <w:rFonts w:ascii="Times New Roman" w:cs="Times New Roman" w:eastAsia="Times New Roman" w:hAnsi="Times New Roman"/>
                <w:b w:val="1"/>
                <w:sz w:val="28"/>
                <w:szCs w:val="28"/>
                <w:rtl w:val="0"/>
              </w:rPr>
              <w:t xml:space="preserve">women running as candidates for elections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has increased.</w:t>
            </w:r>
            <w:r w:rsidDel="00000000" w:rsidR="00000000" w:rsidRPr="00000000">
              <w:rPr>
                <w:rFonts w:ascii="Times New Roman" w:cs="Times New Roman" w:eastAsia="Times New Roman" w:hAnsi="Times New Roman"/>
                <w:sz w:val="26"/>
                <w:szCs w:val="26"/>
                <w:rtl w:val="0"/>
              </w:rPr>
              <w:t xml:space="preserve"> However, equal sex propotion still does not reach the goal of fullfillng gender equality in political fied. In order to reach the goal, women have to be </w:t>
            </w:r>
            <w:r w:rsidDel="00000000" w:rsidR="00000000" w:rsidRPr="00000000">
              <w:rPr>
                <w:rFonts w:ascii="Times New Roman" w:cs="Times New Roman" w:eastAsia="Times New Roman" w:hAnsi="Times New Roman"/>
                <w:b w:val="1"/>
                <w:sz w:val="28"/>
                <w:szCs w:val="28"/>
                <w:rtl w:val="0"/>
              </w:rPr>
              <w:t xml:space="preserve">placed high(er) on the list of candidates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to have an equal chance to be elected into power. </w:t>
            </w:r>
          </w:p>
          <w:p w:rsidR="00000000" w:rsidDel="00000000" w:rsidP="00000000" w:rsidRDefault="00000000" w:rsidRPr="00000000" w14:paraId="00000109">
            <w:pPr>
              <w:spacing w:line="360" w:lineRule="auto"/>
              <w:ind w:firstLine="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A">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2016, women accounted for </w:t>
            </w:r>
            <w:r w:rsidDel="00000000" w:rsidR="00000000" w:rsidRPr="00000000">
              <w:rPr>
                <w:rFonts w:ascii="Times New Roman" w:cs="Times New Roman" w:eastAsia="Times New Roman" w:hAnsi="Times New Roman"/>
                <w:b w:val="1"/>
                <w:sz w:val="28"/>
                <w:szCs w:val="28"/>
                <w:rtl w:val="0"/>
              </w:rPr>
              <w:t xml:space="preserve">48% of elected representatives</w:t>
            </w:r>
            <w:r w:rsidDel="00000000" w:rsidR="00000000" w:rsidRPr="00000000">
              <w:rPr>
                <w:rFonts w:ascii="Times New Roman" w:cs="Times New Roman" w:eastAsia="Times New Roman" w:hAnsi="Times New Roman"/>
                <w:sz w:val="26"/>
                <w:szCs w:val="26"/>
                <w:rtl w:val="0"/>
              </w:rPr>
              <w:t xml:space="preserve"> in parliament. After more than 100 years,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8"/>
                <w:szCs w:val="28"/>
                <w:rtl w:val="0"/>
              </w:rPr>
              <w:t xml:space="preserve">there is almost political equality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6"/>
                <w:szCs w:val="26"/>
                <w:rtl w:val="0"/>
              </w:rPr>
              <w:t xml:space="preserve"> The country "Iceland '' has developed its gender equality through a long period of history and the women's hardships.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141414"/>
                <w:highlight w:val="white"/>
              </w:rPr>
            </w:pPr>
            <w:r w:rsidDel="00000000" w:rsidR="00000000" w:rsidRPr="00000000">
              <w:rPr>
                <w:rtl w:val="0"/>
              </w:rPr>
            </w:r>
          </w:p>
        </w:tc>
      </w:tr>
    </w:tbl>
    <w:p w:rsidR="00000000" w:rsidDel="00000000" w:rsidP="00000000" w:rsidRDefault="00000000" w:rsidRPr="00000000" w14:paraId="0000010C">
      <w:pPr>
        <w:spacing w:line="360" w:lineRule="auto"/>
        <w:jc w:val="both"/>
        <w:rPr>
          <w:rFonts w:ascii="Times New Roman" w:cs="Times New Roman" w:eastAsia="Times New Roman" w:hAnsi="Times New Roman"/>
          <w:color w:val="141414"/>
          <w:highlight w:val="white"/>
        </w:rPr>
      </w:pPr>
      <w:r w:rsidDel="00000000" w:rsidR="00000000" w:rsidRPr="00000000">
        <w:rPr>
          <w:rtl w:val="0"/>
        </w:rPr>
      </w:r>
    </w:p>
    <w:p w:rsidR="00000000" w:rsidDel="00000000" w:rsidP="00000000" w:rsidRDefault="00000000" w:rsidRPr="00000000" w14:paraId="0000010D">
      <w:pPr>
        <w:spacing w:line="360" w:lineRule="auto"/>
        <w:ind w:firstLine="720"/>
        <w:jc w:val="both"/>
        <w:rPr>
          <w:rFonts w:ascii="Playfair Display" w:cs="Playfair Display" w:eastAsia="Playfair Display" w:hAnsi="Playfair Display"/>
          <w:b w:val="1"/>
          <w:color w:val="141414"/>
          <w:sz w:val="24"/>
          <w:szCs w:val="24"/>
          <w:highlight w:val="white"/>
        </w:rPr>
      </w:pPr>
      <w:r w:rsidDel="00000000" w:rsidR="00000000" w:rsidRPr="00000000">
        <w:rPr>
          <w:rFonts w:ascii="Playfair Display" w:cs="Playfair Display" w:eastAsia="Playfair Display" w:hAnsi="Playfair Display"/>
          <w:b w:val="1"/>
          <w:color w:val="141414"/>
          <w:sz w:val="24"/>
          <w:szCs w:val="24"/>
          <w:highlight w:val="white"/>
          <w:rtl w:val="0"/>
        </w:rPr>
        <w:t xml:space="preserve">C; Check your understanding!</w:t>
      </w:r>
    </w:p>
    <w:p w:rsidR="00000000" w:rsidDel="00000000" w:rsidP="00000000" w:rsidRDefault="00000000" w:rsidRPr="00000000" w14:paraId="0000010E">
      <w:pPr>
        <w:spacing w:line="360" w:lineRule="auto"/>
        <w:ind w:firstLine="720"/>
        <w:jc w:val="both"/>
        <w:rPr>
          <w:rFonts w:ascii="Playfair Display" w:cs="Playfair Display" w:eastAsia="Playfair Display" w:hAnsi="Playfair Display"/>
          <w:b w:val="1"/>
          <w:color w:val="141414"/>
          <w:sz w:val="24"/>
          <w:szCs w:val="24"/>
          <w:highlight w:val="white"/>
        </w:rPr>
      </w:pPr>
      <w:r w:rsidDel="00000000" w:rsidR="00000000" w:rsidRPr="00000000">
        <w:rPr>
          <w:rtl w:val="0"/>
        </w:rPr>
      </w:r>
    </w:p>
    <w:p w:rsidR="00000000" w:rsidDel="00000000" w:rsidP="00000000" w:rsidRDefault="00000000" w:rsidRPr="00000000" w14:paraId="0000010F">
      <w:pPr>
        <w:spacing w:line="360" w:lineRule="auto"/>
        <w:jc w:val="both"/>
        <w:rPr>
          <w:rFonts w:ascii="Playfair Display" w:cs="Playfair Display" w:eastAsia="Playfair Display" w:hAnsi="Playfair Display"/>
          <w:color w:val="141414"/>
          <w:sz w:val="24"/>
          <w:szCs w:val="24"/>
          <w:highlight w:val="white"/>
        </w:rPr>
      </w:pPr>
      <w:r w:rsidDel="00000000" w:rsidR="00000000" w:rsidRPr="00000000">
        <w:rPr>
          <w:rFonts w:ascii="Playfair Display" w:cs="Playfair Display" w:eastAsia="Playfair Display" w:hAnsi="Playfair Display"/>
          <w:color w:val="141414"/>
          <w:sz w:val="24"/>
          <w:szCs w:val="24"/>
          <w:highlight w:val="white"/>
          <w:rtl w:val="0"/>
        </w:rPr>
        <w:t xml:space="preserve">1. When were women given the right to be Protestant priests and vote, run as political candidates?</w:t>
      </w:r>
    </w:p>
    <w:p w:rsidR="00000000" w:rsidDel="00000000" w:rsidP="00000000" w:rsidRDefault="00000000" w:rsidRPr="00000000" w14:paraId="00000110">
      <w:pPr>
        <w:spacing w:line="360" w:lineRule="auto"/>
        <w:jc w:val="both"/>
        <w:rPr>
          <w:rFonts w:ascii="Playfair Display" w:cs="Playfair Display" w:eastAsia="Playfair Display" w:hAnsi="Playfair Display"/>
          <w:color w:val="141414"/>
          <w:sz w:val="24"/>
          <w:szCs w:val="24"/>
          <w:highlight w:val="white"/>
        </w:rPr>
      </w:pPr>
      <w:r w:rsidDel="00000000" w:rsidR="00000000" w:rsidRPr="00000000">
        <w:rPr>
          <w:rtl w:val="0"/>
        </w:rPr>
      </w:r>
    </w:p>
    <w:p w:rsidR="00000000" w:rsidDel="00000000" w:rsidP="00000000" w:rsidRDefault="00000000" w:rsidRPr="00000000" w14:paraId="00000111">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color w:val="141414"/>
          <w:sz w:val="24"/>
          <w:szCs w:val="24"/>
          <w:highlight w:val="white"/>
          <w:rtl w:val="0"/>
        </w:rPr>
        <w:t xml:space="preserve">2. What created a huge movement in</w:t>
      </w:r>
      <w:r w:rsidDel="00000000" w:rsidR="00000000" w:rsidRPr="00000000">
        <w:rPr>
          <w:rFonts w:ascii="Playfair Display" w:cs="Playfair Display" w:eastAsia="Playfair Display" w:hAnsi="Playfair Display"/>
          <w:sz w:val="24"/>
          <w:szCs w:val="24"/>
          <w:highlight w:val="white"/>
          <w:rtl w:val="0"/>
        </w:rPr>
        <w:t xml:space="preserve"> the 1960s and 1970s?</w:t>
      </w:r>
    </w:p>
    <w:p w:rsidR="00000000" w:rsidDel="00000000" w:rsidP="00000000" w:rsidRDefault="00000000" w:rsidRPr="00000000" w14:paraId="00000112">
      <w:pPr>
        <w:spacing w:line="360" w:lineRule="auto"/>
        <w:jc w:val="both"/>
        <w:rPr>
          <w:rFonts w:ascii="Playfair Display" w:cs="Playfair Display" w:eastAsia="Playfair Display" w:hAnsi="Playfair Display"/>
          <w:sz w:val="24"/>
          <w:szCs w:val="24"/>
          <w:highlight w:val="white"/>
        </w:rPr>
      </w:pPr>
      <w:r w:rsidDel="00000000" w:rsidR="00000000" w:rsidRPr="00000000">
        <w:rPr>
          <w:rtl w:val="0"/>
        </w:rPr>
      </w:r>
    </w:p>
    <w:p w:rsidR="00000000" w:rsidDel="00000000" w:rsidP="00000000" w:rsidRDefault="00000000" w:rsidRPr="00000000" w14:paraId="00000113">
      <w:pPr>
        <w:spacing w:line="360" w:lineRule="auto"/>
        <w:ind w:left="0" w:firstLine="0"/>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3. When did women become  the first ever to be inaugurated as a priest in Iceland ?</w:t>
      </w:r>
    </w:p>
    <w:p w:rsidR="00000000" w:rsidDel="00000000" w:rsidP="00000000" w:rsidRDefault="00000000" w:rsidRPr="00000000" w14:paraId="00000114">
      <w:pPr>
        <w:spacing w:line="360" w:lineRule="auto"/>
        <w:jc w:val="both"/>
        <w:rPr>
          <w:rFonts w:ascii="Playfair Display" w:cs="Playfair Display" w:eastAsia="Playfair Display" w:hAnsi="Playfair Display"/>
          <w:sz w:val="24"/>
          <w:szCs w:val="24"/>
          <w:highlight w:val="white"/>
        </w:rPr>
      </w:pPr>
      <w:r w:rsidDel="00000000" w:rsidR="00000000" w:rsidRPr="00000000">
        <w:rPr>
          <w:rtl w:val="0"/>
        </w:rPr>
      </w:r>
    </w:p>
    <w:p w:rsidR="00000000" w:rsidDel="00000000" w:rsidP="00000000" w:rsidRDefault="00000000" w:rsidRPr="00000000" w14:paraId="00000115">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4. What percentage of women in Iceland accounted for parliament between 1915 and 1983?</w:t>
      </w:r>
    </w:p>
    <w:p w:rsidR="00000000" w:rsidDel="00000000" w:rsidP="00000000" w:rsidRDefault="00000000" w:rsidRPr="00000000" w14:paraId="00000116">
      <w:pPr>
        <w:spacing w:line="360" w:lineRule="auto"/>
        <w:jc w:val="both"/>
        <w:rPr>
          <w:rFonts w:ascii="Playfair Display" w:cs="Playfair Display" w:eastAsia="Playfair Display" w:hAnsi="Playfair Display"/>
          <w:sz w:val="24"/>
          <w:szCs w:val="24"/>
          <w:highlight w:val="white"/>
        </w:rPr>
      </w:pPr>
      <w:r w:rsidDel="00000000" w:rsidR="00000000" w:rsidRPr="00000000">
        <w:rPr>
          <w:rtl w:val="0"/>
        </w:rPr>
      </w:r>
    </w:p>
    <w:p w:rsidR="00000000" w:rsidDel="00000000" w:rsidP="00000000" w:rsidRDefault="00000000" w:rsidRPr="00000000" w14:paraId="00000117">
      <w:pPr>
        <w:spacing w:line="360" w:lineRule="auto"/>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highlight w:val="white"/>
          <w:rtl w:val="0"/>
        </w:rPr>
        <w:t xml:space="preserve">5. What proportion of women were accounted </w:t>
      </w:r>
      <w:r w:rsidDel="00000000" w:rsidR="00000000" w:rsidRPr="00000000">
        <w:rPr>
          <w:rFonts w:ascii="Playfair Display" w:cs="Playfair Display" w:eastAsia="Playfair Display" w:hAnsi="Playfair Display"/>
          <w:sz w:val="24"/>
          <w:szCs w:val="24"/>
          <w:rtl w:val="0"/>
        </w:rPr>
        <w:t xml:space="preserve">for elected representatives in parliament?</w:t>
      </w:r>
    </w:p>
    <w:p w:rsidR="00000000" w:rsidDel="00000000" w:rsidP="00000000" w:rsidRDefault="00000000" w:rsidRPr="00000000" w14:paraId="00000118">
      <w:pPr>
        <w:spacing w:line="360" w:lineRule="auto"/>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9">
      <w:pPr>
        <w:spacing w:line="360" w:lineRule="auto"/>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1A">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w:t>
      </w:r>
    </w:p>
    <w:p w:rsidR="00000000" w:rsidDel="00000000" w:rsidP="00000000" w:rsidRDefault="00000000" w:rsidRPr="00000000" w14:paraId="0000011B">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Answer </w:t>
      </w:r>
    </w:p>
    <w:p w:rsidR="00000000" w:rsidDel="00000000" w:rsidP="00000000" w:rsidRDefault="00000000" w:rsidRPr="00000000" w14:paraId="0000011C">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B;</w:t>
      </w:r>
    </w:p>
    <w:p w:rsidR="00000000" w:rsidDel="00000000" w:rsidP="00000000" w:rsidRDefault="00000000" w:rsidRPr="00000000" w14:paraId="0000011D">
      <w:pPr>
        <w:spacing w:line="360" w:lineRule="auto"/>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highlight w:val="white"/>
          <w:rtl w:val="0"/>
        </w:rPr>
        <w:t xml:space="preserve">1. </w:t>
      </w:r>
      <w:r w:rsidDel="00000000" w:rsidR="00000000" w:rsidRPr="00000000">
        <w:rPr>
          <w:rFonts w:ascii="Playfair Display" w:cs="Playfair Display" w:eastAsia="Playfair Display" w:hAnsi="Playfair Display"/>
          <w:sz w:val="24"/>
          <w:szCs w:val="24"/>
          <w:rtl w:val="0"/>
        </w:rPr>
        <w:t xml:space="preserve">A notion of "strong women" </w:t>
      </w:r>
    </w:p>
    <w:p w:rsidR="00000000" w:rsidDel="00000000" w:rsidP="00000000" w:rsidRDefault="00000000" w:rsidRPr="00000000" w14:paraId="0000011E">
      <w:pPr>
        <w:spacing w:line="360" w:lineRule="auto"/>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2. The commonwealth period.</w:t>
      </w:r>
    </w:p>
    <w:p w:rsidR="00000000" w:rsidDel="00000000" w:rsidP="00000000" w:rsidRDefault="00000000" w:rsidRPr="00000000" w14:paraId="0000011F">
      <w:pPr>
        <w:spacing w:line="360" w:lineRule="auto"/>
        <w:jc w:val="both"/>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sz w:val="24"/>
          <w:szCs w:val="24"/>
          <w:rtl w:val="0"/>
        </w:rPr>
        <w:t xml:space="preserve">3 . The advent of Christianity (when the diverse group of Gods and Goddesses was replaced by one monolithic God)</w:t>
      </w:r>
    </w:p>
    <w:p w:rsidR="00000000" w:rsidDel="00000000" w:rsidP="00000000" w:rsidRDefault="00000000" w:rsidRPr="00000000" w14:paraId="00000120">
      <w:pPr>
        <w:spacing w:line="360" w:lineRule="auto"/>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121">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C;</w:t>
      </w:r>
    </w:p>
    <w:p w:rsidR="00000000" w:rsidDel="00000000" w:rsidP="00000000" w:rsidRDefault="00000000" w:rsidRPr="00000000" w14:paraId="00000122">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1. A</w:t>
      </w:r>
      <w:r w:rsidDel="00000000" w:rsidR="00000000" w:rsidRPr="00000000">
        <w:rPr>
          <w:rFonts w:ascii="Times New Roman" w:cs="Times New Roman" w:eastAsia="Times New Roman" w:hAnsi="Times New Roman"/>
          <w:sz w:val="24"/>
          <w:szCs w:val="24"/>
          <w:rtl w:val="0"/>
        </w:rPr>
        <w:t xml:space="preserve">round 1914 and 1915.</w:t>
      </w:r>
      <w:r w:rsidDel="00000000" w:rsidR="00000000" w:rsidRPr="00000000">
        <w:rPr>
          <w:rtl w:val="0"/>
        </w:rPr>
      </w:r>
    </w:p>
    <w:p w:rsidR="00000000" w:rsidDel="00000000" w:rsidP="00000000" w:rsidRDefault="00000000" w:rsidRPr="00000000" w14:paraId="00000123">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2.</w:t>
      </w:r>
      <w:r w:rsidDel="00000000" w:rsidR="00000000" w:rsidRPr="00000000">
        <w:rPr>
          <w:rFonts w:ascii="Times New Roman" w:cs="Times New Roman" w:eastAsia="Times New Roman" w:hAnsi="Times New Roman"/>
          <w:sz w:val="24"/>
          <w:szCs w:val="24"/>
          <w:rtl w:val="0"/>
        </w:rPr>
        <w:t xml:space="preserve"> Feminism </w:t>
      </w:r>
      <w:r w:rsidDel="00000000" w:rsidR="00000000" w:rsidRPr="00000000">
        <w:rPr>
          <w:rtl w:val="0"/>
        </w:rPr>
      </w:r>
    </w:p>
    <w:p w:rsidR="00000000" w:rsidDel="00000000" w:rsidP="00000000" w:rsidRDefault="00000000" w:rsidRPr="00000000" w14:paraId="00000124">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3. I</w:t>
      </w:r>
      <w:r w:rsidDel="00000000" w:rsidR="00000000" w:rsidRPr="00000000">
        <w:rPr>
          <w:rFonts w:ascii="Times New Roman" w:cs="Times New Roman" w:eastAsia="Times New Roman" w:hAnsi="Times New Roman"/>
          <w:sz w:val="24"/>
          <w:szCs w:val="24"/>
          <w:rtl w:val="0"/>
        </w:rPr>
        <w:t xml:space="preserve">n 1974. </w:t>
      </w:r>
      <w:r w:rsidDel="00000000" w:rsidR="00000000" w:rsidRPr="00000000">
        <w:rPr>
          <w:rtl w:val="0"/>
        </w:rPr>
      </w:r>
    </w:p>
    <w:p w:rsidR="00000000" w:rsidDel="00000000" w:rsidP="00000000" w:rsidRDefault="00000000" w:rsidRPr="00000000" w14:paraId="00000125">
      <w:pPr>
        <w:spacing w:line="360" w:lineRule="auto"/>
        <w:jc w:val="both"/>
        <w:rPr>
          <w:rFonts w:ascii="Playfair Display" w:cs="Playfair Display" w:eastAsia="Playfair Display" w:hAnsi="Playfair Display"/>
          <w:sz w:val="24"/>
          <w:szCs w:val="24"/>
          <w:highlight w:val="white"/>
        </w:rPr>
      </w:pPr>
      <w:r w:rsidDel="00000000" w:rsidR="00000000" w:rsidRPr="00000000">
        <w:rPr>
          <w:rFonts w:ascii="Playfair Display" w:cs="Playfair Display" w:eastAsia="Playfair Display" w:hAnsi="Playfair Display"/>
          <w:sz w:val="24"/>
          <w:szCs w:val="24"/>
          <w:highlight w:val="white"/>
          <w:rtl w:val="0"/>
        </w:rPr>
        <w:t xml:space="preserve">4. </w:t>
      </w:r>
      <w:r w:rsidDel="00000000" w:rsidR="00000000" w:rsidRPr="00000000">
        <w:rPr>
          <w:rFonts w:ascii="Times New Roman" w:cs="Times New Roman" w:eastAsia="Times New Roman" w:hAnsi="Times New Roman"/>
          <w:sz w:val="24"/>
          <w:szCs w:val="24"/>
          <w:rtl w:val="0"/>
        </w:rPr>
        <w:t xml:space="preserve">2%-5%</w:t>
      </w: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Fonts w:ascii="Playfair Display" w:cs="Playfair Display" w:eastAsia="Playfair Display" w:hAnsi="Playfair Display"/>
          <w:sz w:val="24"/>
          <w:szCs w:val="24"/>
          <w:highlight w:val="white"/>
          <w:rtl w:val="0"/>
        </w:rPr>
        <w:t xml:space="preserve">5. </w:t>
      </w:r>
      <w:r w:rsidDel="00000000" w:rsidR="00000000" w:rsidRPr="00000000">
        <w:rPr>
          <w:rFonts w:ascii="Times New Roman" w:cs="Times New Roman" w:eastAsia="Times New Roman" w:hAnsi="Times New Roman"/>
          <w:sz w:val="24"/>
          <w:szCs w:val="24"/>
          <w:rtl w:val="0"/>
        </w:rPr>
        <w:t xml:space="preserve"> 48% </w:t>
      </w:r>
    </w:p>
    <w:p w:rsidR="00000000" w:rsidDel="00000000" w:rsidP="00000000" w:rsidRDefault="00000000" w:rsidRPr="00000000" w14:paraId="00000127">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8">
      <w:pPr>
        <w:jc w:val="left"/>
        <w:rPr>
          <w:rFonts w:ascii="Anton" w:cs="Anton" w:eastAsia="Anton" w:hAnsi="Anton"/>
          <w:color w:val="333333"/>
          <w:sz w:val="28"/>
          <w:szCs w:val="28"/>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tl w:val="0"/>
        </w:rPr>
      </w:r>
    </w:p>
    <w:p w:rsidR="00000000" w:rsidDel="00000000" w:rsidP="00000000" w:rsidRDefault="00000000" w:rsidRPr="00000000" w14:paraId="00000129">
      <w:pPr>
        <w:jc w:val="left"/>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12A">
      <w:pPr>
        <w:jc w:val="center"/>
        <w:rPr>
          <w:rFonts w:ascii="Playfair Display" w:cs="Playfair Display" w:eastAsia="Playfair Display" w:hAnsi="Playfair Display"/>
          <w:color w:val="333333"/>
          <w:sz w:val="28"/>
          <w:szCs w:val="28"/>
        </w:rPr>
      </w:pPr>
      <w:r w:rsidDel="00000000" w:rsidR="00000000" w:rsidRPr="00000000">
        <w:rPr>
          <w:rFonts w:ascii="Playfair Display" w:cs="Playfair Display" w:eastAsia="Playfair Display" w:hAnsi="Playfair Display"/>
          <w:color w:val="333333"/>
          <w:sz w:val="28"/>
          <w:szCs w:val="28"/>
          <w:rtl w:val="0"/>
        </w:rPr>
        <w:t xml:space="preserve">Watch Ted talk below and fill the blanks!!</w:t>
      </w:r>
    </w:p>
    <w:p w:rsidR="00000000" w:rsidDel="00000000" w:rsidP="00000000" w:rsidRDefault="00000000" w:rsidRPr="00000000" w14:paraId="0000012B">
      <w:pPr>
        <w:jc w:val="left"/>
        <w:rPr>
          <w:rFonts w:ascii="Playfair Display" w:cs="Playfair Display" w:eastAsia="Playfair Display" w:hAnsi="Playfair Display"/>
          <w:color w:val="333333"/>
          <w:sz w:val="28"/>
          <w:szCs w:val="28"/>
        </w:rPr>
      </w:pPr>
      <w:r w:rsidDel="00000000" w:rsidR="00000000" w:rsidRPr="00000000">
        <w:rPr>
          <w:rtl w:val="0"/>
        </w:rPr>
      </w:r>
    </w:p>
    <w:tbl>
      <w:tblPr>
        <w:tblStyle w:val="Table1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800.9765625" w:hRule="atLeast"/>
          <w:tblHeader w:val="0"/>
        </w:trPr>
        <w:tc>
          <w:tcPr>
            <w:shd w:fill="dd7e6b"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33333"/>
                <w:sz w:val="28"/>
                <w:szCs w:val="28"/>
              </w:rPr>
            </w:pPr>
            <w:r w:rsidDel="00000000" w:rsidR="00000000" w:rsidRPr="00000000">
              <w:rPr>
                <w:rFonts w:ascii="Times New Roman" w:cs="Times New Roman" w:eastAsia="Times New Roman" w:hAnsi="Times New Roman"/>
                <w:b w:val="1"/>
                <w:color w:val="333333"/>
                <w:sz w:val="28"/>
                <w:szCs w:val="28"/>
                <w:rtl w:val="0"/>
              </w:rPr>
              <w:t xml:space="preserve">Ted talk: Why is gender equality good for everyone?- men included</w:t>
            </w:r>
          </w:p>
          <w:p w:rsidR="00000000" w:rsidDel="00000000" w:rsidP="00000000" w:rsidRDefault="00000000" w:rsidRPr="00000000" w14:paraId="0000012E">
            <w:pPr>
              <w:rPr>
                <w:rFonts w:ascii="Times New Roman" w:cs="Times New Roman" w:eastAsia="Times New Roman" w:hAnsi="Times New Roman"/>
                <w:color w:val="333333"/>
                <w:sz w:val="24"/>
                <w:szCs w:val="24"/>
              </w:rPr>
            </w:pPr>
            <w:hyperlink r:id="rId17">
              <w:r w:rsidDel="00000000" w:rsidR="00000000" w:rsidRPr="00000000">
                <w:rPr>
                  <w:rFonts w:ascii="Times New Roman" w:cs="Times New Roman" w:eastAsia="Times New Roman" w:hAnsi="Times New Roman"/>
                  <w:color w:val="1155cc"/>
                  <w:sz w:val="28"/>
                  <w:szCs w:val="28"/>
                  <w:u w:val="single"/>
                  <w:rtl w:val="0"/>
                </w:rPr>
                <w:t xml:space="preserve">Transcript of "Why gender eqded"uality is good for everyone — men inclu</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33333"/>
                <w:sz w:val="24"/>
                <w:szCs w:val="24"/>
              </w:rPr>
            </w:pPr>
            <w:r w:rsidDel="00000000" w:rsidR="00000000" w:rsidRPr="00000000">
              <w:rPr>
                <w:rtl w:val="0"/>
              </w:rPr>
            </w:r>
          </w:p>
        </w:tc>
      </w:tr>
      <w:tr>
        <w:trPr>
          <w:cantSplit w:val="0"/>
          <w:tblHeader w:val="0"/>
        </w:trPr>
        <w:tc>
          <w:tcPr>
            <w:shd w:fill="fffaeb" w:val="clear"/>
            <w:tcMar>
              <w:top w:w="100.0" w:type="dxa"/>
              <w:left w:w="100.0" w:type="dxa"/>
              <w:bottom w:w="100.0" w:type="dxa"/>
              <w:right w:w="100.0" w:type="dxa"/>
            </w:tcMar>
            <w:vAlign w:val="top"/>
          </w:tcPr>
          <w:p w:rsidR="00000000" w:rsidDel="00000000" w:rsidP="00000000" w:rsidRDefault="00000000" w:rsidRPr="00000000" w14:paraId="00000130">
            <w:pPr>
              <w:spacing w:line="480" w:lineRule="auto"/>
              <w:jc w:val="both"/>
              <w:rPr>
                <w:color w:val="333333"/>
                <w:sz w:val="24"/>
                <w:szCs w:val="24"/>
              </w:rPr>
            </w:pPr>
            <w:r w:rsidDel="00000000" w:rsidR="00000000" w:rsidRPr="00000000">
              <w:rPr>
                <w:rtl w:val="0"/>
              </w:rPr>
            </w:r>
          </w:p>
          <w:p w:rsidR="00000000" w:rsidDel="00000000" w:rsidP="00000000" w:rsidRDefault="00000000" w:rsidRPr="00000000" w14:paraId="00000131">
            <w:pPr>
              <w:spacing w:line="48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We would read some text in feminist theory and have a conversation about it. And during one of our conversations, I witnessed an interaction that changed my life forever. It was a conversation between two women. One of the women was white, and one was black. And the white woman said -- this is going to sound very anachronistic now -- the white woman said, "All women face the same oppression as women. All women are similarly situated in </w:t>
            </w:r>
            <w:r w:rsidDel="00000000" w:rsidR="00000000" w:rsidRPr="00000000">
              <w:rPr>
                <w:rFonts w:ascii="Times New Roman" w:cs="Times New Roman" w:eastAsia="Times New Roman" w:hAnsi="Times New Roman"/>
                <w:b w:val="1"/>
                <w:color w:val="333333"/>
                <w:sz w:val="24"/>
                <w:szCs w:val="24"/>
                <w:shd w:fill="d6ccf0" w:val="clear"/>
                <w:rtl w:val="0"/>
              </w:rPr>
              <w:t xml:space="preserve">A</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u w:val="single"/>
                <w:rtl w:val="0"/>
              </w:rPr>
              <w:t xml:space="preserve">_______</w:t>
            </w:r>
            <w:r w:rsidDel="00000000" w:rsidR="00000000" w:rsidRPr="00000000">
              <w:rPr>
                <w:rFonts w:ascii="Times New Roman" w:cs="Times New Roman" w:eastAsia="Times New Roman" w:hAnsi="Times New Roman"/>
                <w:color w:val="333333"/>
                <w:sz w:val="24"/>
                <w:szCs w:val="24"/>
                <w:rtl w:val="0"/>
              </w:rPr>
              <w:t xml:space="preserve">and therefore all women have a kind of intuitive solidarity or sisterhood." And the black woman said, "I'm not so sure. Let me ask you a question." So the black woman says to the white woman, "When you wake up in the morning and you look in the mirror, what do you see?" And the white woman said, "I see a woman." And the black woman said, "You see, that's the problem for me. Because when I wake up in the morning and I look in the mirror," she said, "I see a black woman. To me, race is visible. But to you, race is invisible. You don't see it." And then she said something really startling. She said, "That's how privilege works.  </w:t>
            </w:r>
            <w:r w:rsidDel="00000000" w:rsidR="00000000" w:rsidRPr="00000000">
              <w:rPr>
                <w:rFonts w:ascii="Times New Roman" w:cs="Times New Roman" w:eastAsia="Times New Roman" w:hAnsi="Times New Roman"/>
                <w:b w:val="1"/>
                <w:color w:val="333333"/>
                <w:sz w:val="24"/>
                <w:szCs w:val="24"/>
                <w:shd w:fill="d6ccf0" w:val="clear"/>
                <w:rtl w:val="0"/>
              </w:rPr>
              <w:t xml:space="preserve">B</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u w:val="single"/>
                <w:rtl w:val="0"/>
              </w:rPr>
              <w:t xml:space="preserve">_______</w:t>
            </w:r>
            <w:r w:rsidDel="00000000" w:rsidR="00000000" w:rsidRPr="00000000">
              <w:rPr>
                <w:rFonts w:ascii="Times New Roman" w:cs="Times New Roman" w:eastAsia="Times New Roman" w:hAnsi="Times New Roman"/>
                <w:color w:val="333333"/>
                <w:sz w:val="24"/>
                <w:szCs w:val="24"/>
                <w:rtl w:val="0"/>
              </w:rPr>
              <w:t xml:space="preserve">is </w:t>
            </w:r>
            <w:r w:rsidDel="00000000" w:rsidR="00000000" w:rsidRPr="00000000">
              <w:rPr>
                <w:rFonts w:ascii="Times New Roman" w:cs="Times New Roman" w:eastAsia="Times New Roman" w:hAnsi="Times New Roman"/>
                <w:b w:val="1"/>
                <w:color w:val="141414"/>
                <w:sz w:val="24"/>
                <w:szCs w:val="24"/>
                <w:shd w:fill="d6ccf0" w:val="clear"/>
                <w:rtl w:val="0"/>
              </w:rPr>
              <w:t xml:space="preserve">C</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u w:val="single"/>
                <w:rtl w:val="0"/>
              </w:rPr>
              <w:t xml:space="preserve">________</w:t>
            </w:r>
            <w:r w:rsidDel="00000000" w:rsidR="00000000" w:rsidRPr="00000000">
              <w:rPr>
                <w:rFonts w:ascii="Times New Roman" w:cs="Times New Roman" w:eastAsia="Times New Roman" w:hAnsi="Times New Roman"/>
                <w:color w:val="333333"/>
                <w:sz w:val="24"/>
                <w:szCs w:val="24"/>
                <w:rtl w:val="0"/>
              </w:rPr>
              <w:t xml:space="preserve">to those who have it." It is a luxury, I will say to the white people sitting in this room, not to have to think about race every split second of our lives. </w:t>
            </w:r>
            <w:r w:rsidDel="00000000" w:rsidR="00000000" w:rsidRPr="00000000">
              <w:rPr>
                <w:rFonts w:ascii="Times New Roman" w:cs="Times New Roman" w:eastAsia="Times New Roman" w:hAnsi="Times New Roman"/>
                <w:b w:val="1"/>
                <w:color w:val="333333"/>
                <w:sz w:val="24"/>
                <w:szCs w:val="24"/>
                <w:shd w:fill="d6ccf0" w:val="clear"/>
                <w:rtl w:val="0"/>
              </w:rPr>
              <w:t xml:space="preserve">D</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u w:val="single"/>
                <w:rtl w:val="0"/>
              </w:rPr>
              <w:t xml:space="preserve">_________</w:t>
            </w:r>
            <w:r w:rsidDel="00000000" w:rsidR="00000000" w:rsidRPr="00000000">
              <w:rPr>
                <w:rFonts w:ascii="Times New Roman" w:cs="Times New Roman" w:eastAsia="Times New Roman" w:hAnsi="Times New Roman"/>
                <w:color w:val="333333"/>
                <w:sz w:val="24"/>
                <w:szCs w:val="24"/>
                <w:rtl w:val="0"/>
              </w:rPr>
              <w:t xml:space="preserve">is invisible to those who have it.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4"/>
                <w:szCs w:val="24"/>
              </w:rPr>
            </w:pPr>
            <w:r w:rsidDel="00000000" w:rsidR="00000000" w:rsidRPr="00000000">
              <w:rPr>
                <w:rtl w:val="0"/>
              </w:rPr>
            </w:r>
          </w:p>
        </w:tc>
      </w:tr>
    </w:tbl>
    <w:p w:rsidR="00000000" w:rsidDel="00000000" w:rsidP="00000000" w:rsidRDefault="00000000" w:rsidRPr="00000000" w14:paraId="00000133">
      <w:pPr>
        <w:spacing w:line="480" w:lineRule="auto"/>
        <w:jc w:val="both"/>
        <w:rPr>
          <w:color w:val="333333"/>
          <w:sz w:val="24"/>
          <w:szCs w:val="24"/>
        </w:rPr>
      </w:pPr>
      <w:r w:rsidDel="00000000" w:rsidR="00000000" w:rsidRPr="00000000">
        <w:rPr>
          <w:rtl w:val="0"/>
        </w:rPr>
      </w:r>
    </w:p>
    <w:p w:rsidR="00000000" w:rsidDel="00000000" w:rsidP="00000000" w:rsidRDefault="00000000" w:rsidRPr="00000000" w14:paraId="00000134">
      <w:pPr>
        <w:spacing w:line="48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Answers </w:t>
      </w:r>
    </w:p>
    <w:p w:rsidR="00000000" w:rsidDel="00000000" w:rsidP="00000000" w:rsidRDefault="00000000" w:rsidRPr="00000000" w14:paraId="00000135">
      <w:pPr>
        <w:spacing w:line="48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 patriarchy/ B:Privillege/ C: invisible/ D: Privilege</w:t>
      </w:r>
    </w:p>
    <w:p w:rsidR="00000000" w:rsidDel="00000000" w:rsidP="00000000" w:rsidRDefault="00000000" w:rsidRPr="00000000" w14:paraId="00000136">
      <w:pPr>
        <w:spacing w:line="480" w:lineRule="auto"/>
        <w:jc w:val="both"/>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137">
      <w:pPr>
        <w:spacing w:line="36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Reference</w:t>
      </w:r>
    </w:p>
    <w:p w:rsidR="00000000" w:rsidDel="00000000" w:rsidP="00000000" w:rsidRDefault="00000000" w:rsidRPr="00000000" w14:paraId="00000138">
      <w:pPr>
        <w:spacing w:line="36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39">
      <w:pPr>
        <w:spacing w:line="36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1.</w:t>
      </w:r>
    </w:p>
    <w:p w:rsidR="00000000" w:rsidDel="00000000" w:rsidP="00000000" w:rsidRDefault="00000000" w:rsidRPr="00000000" w14:paraId="0000013A">
      <w:pPr>
        <w:spacing w:line="36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The UN Women. (2020). </w:t>
      </w:r>
      <w:r w:rsidDel="00000000" w:rsidR="00000000" w:rsidRPr="00000000">
        <w:rPr>
          <w:rFonts w:ascii="Times New Roman" w:cs="Times New Roman" w:eastAsia="Times New Roman" w:hAnsi="Times New Roman"/>
          <w:i w:val="1"/>
          <w:color w:val="141414"/>
          <w:sz w:val="24"/>
          <w:szCs w:val="24"/>
          <w:highlight w:val="white"/>
          <w:rtl w:val="0"/>
        </w:rPr>
        <w:t xml:space="preserve">A global history of women’s rights, in 3 minutes. </w:t>
      </w:r>
      <w:r w:rsidDel="00000000" w:rsidR="00000000" w:rsidRPr="00000000">
        <w:rPr>
          <w:rFonts w:ascii="Times New Roman" w:cs="Times New Roman" w:eastAsia="Times New Roman" w:hAnsi="Times New Roman"/>
          <w:color w:val="141414"/>
          <w:sz w:val="24"/>
          <w:szCs w:val="24"/>
          <w:highlight w:val="white"/>
          <w:rtl w:val="0"/>
        </w:rPr>
        <w:t xml:space="preserve">Youtube.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https://youtu.be/m_UjYOfmkn8</w:t>
        </w:r>
      </w:hyperlink>
      <w:r w:rsidDel="00000000" w:rsidR="00000000" w:rsidRPr="00000000">
        <w:rPr>
          <w:rtl w:val="0"/>
        </w:rPr>
      </w:r>
    </w:p>
    <w:p w:rsidR="00000000" w:rsidDel="00000000" w:rsidP="00000000" w:rsidRDefault="00000000" w:rsidRPr="00000000" w14:paraId="0000013B">
      <w:pPr>
        <w:spacing w:line="36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Women in christianity. (2021. November 4). In Wikipedia. </w:t>
      </w:r>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https://en.wikipedia.org/wiki/Women_in_Christianity</w:t>
        </w:r>
      </w:hyperlink>
      <w:r w:rsidDel="00000000" w:rsidR="00000000" w:rsidRPr="00000000">
        <w:rPr>
          <w:rtl w:val="0"/>
        </w:rPr>
      </w:r>
    </w:p>
    <w:p w:rsidR="00000000" w:rsidDel="00000000" w:rsidP="00000000" w:rsidRDefault="00000000" w:rsidRPr="00000000" w14:paraId="0000013C">
      <w:pPr>
        <w:spacing w:line="36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Women in islamilism. (2021. January 3). In Wikipedia. </w:t>
      </w: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https://en.wikipedia.org/wiki/Women_in_Ismailism</w:t>
        </w:r>
      </w:hyperlink>
      <w:r w:rsidDel="00000000" w:rsidR="00000000" w:rsidRPr="00000000">
        <w:rPr>
          <w:rtl w:val="0"/>
        </w:rPr>
      </w:r>
    </w:p>
    <w:p w:rsidR="00000000" w:rsidDel="00000000" w:rsidP="00000000" w:rsidRDefault="00000000" w:rsidRPr="00000000" w14:paraId="0000013D">
      <w:pPr>
        <w:spacing w:line="36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Women in </w:t>
      </w:r>
      <w:r w:rsidDel="00000000" w:rsidR="00000000" w:rsidRPr="00000000">
        <w:rPr>
          <w:rFonts w:ascii="Times New Roman" w:cs="Times New Roman" w:eastAsia="Times New Roman" w:hAnsi="Times New Roman"/>
          <w:color w:val="141414"/>
          <w:sz w:val="24"/>
          <w:szCs w:val="24"/>
          <w:highlight w:val="white"/>
          <w:rtl w:val="0"/>
        </w:rPr>
        <w:t xml:space="preserve">buddhism.</w:t>
      </w:r>
      <w:r w:rsidDel="00000000" w:rsidR="00000000" w:rsidRPr="00000000">
        <w:rPr>
          <w:rFonts w:ascii="Times New Roman" w:cs="Times New Roman" w:eastAsia="Times New Roman" w:hAnsi="Times New Roman"/>
          <w:color w:val="141414"/>
          <w:sz w:val="24"/>
          <w:szCs w:val="24"/>
          <w:highlight w:val="white"/>
          <w:rtl w:val="0"/>
        </w:rPr>
        <w:t xml:space="preserve"> (2021. November 5). In Wikipedia.</w:t>
      </w:r>
    </w:p>
    <w:p w:rsidR="00000000" w:rsidDel="00000000" w:rsidP="00000000" w:rsidRDefault="00000000" w:rsidRPr="00000000" w14:paraId="0000013E">
      <w:pPr>
        <w:spacing w:line="360" w:lineRule="auto"/>
        <w:rPr>
          <w:rFonts w:ascii="Times New Roman" w:cs="Times New Roman" w:eastAsia="Times New Roman" w:hAnsi="Times New Roman"/>
          <w:color w:val="141414"/>
          <w:sz w:val="24"/>
          <w:szCs w:val="24"/>
          <w:highlight w:val="white"/>
        </w:rPr>
      </w:pP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https://en.wikipedia.org/wiki/Women_in_Buddhism</w:t>
        </w:r>
      </w:hyperlink>
      <w:r w:rsidDel="00000000" w:rsidR="00000000" w:rsidRPr="00000000">
        <w:rPr>
          <w:rtl w:val="0"/>
        </w:rPr>
      </w:r>
    </w:p>
    <w:p w:rsidR="00000000" w:rsidDel="00000000" w:rsidP="00000000" w:rsidRDefault="00000000" w:rsidRPr="00000000" w14:paraId="0000013F">
      <w:pPr>
        <w:spacing w:line="360" w:lineRule="auto"/>
        <w:rPr>
          <w:rFonts w:ascii="Times New Roman" w:cs="Times New Roman" w:eastAsia="Times New Roman" w:hAnsi="Times New Roman"/>
          <w:color w:val="141414"/>
          <w:sz w:val="24"/>
          <w:szCs w:val="24"/>
          <w:highlight w:val="white"/>
        </w:rPr>
      </w:pPr>
      <w:r w:rsidDel="00000000" w:rsidR="00000000" w:rsidRPr="00000000">
        <w:rPr>
          <w:rtl w:val="0"/>
        </w:rPr>
      </w:r>
    </w:p>
    <w:p w:rsidR="00000000" w:rsidDel="00000000" w:rsidP="00000000" w:rsidRDefault="00000000" w:rsidRPr="00000000" w14:paraId="00000140">
      <w:pPr>
        <w:spacing w:line="360" w:lineRule="auto"/>
        <w:rPr>
          <w:rFonts w:ascii="Times New Roman" w:cs="Times New Roman" w:eastAsia="Times New Roman" w:hAnsi="Times New Roman"/>
          <w:color w:val="141414"/>
          <w:sz w:val="24"/>
          <w:szCs w:val="24"/>
          <w:highlight w:val="white"/>
        </w:rPr>
      </w:pPr>
      <w:r w:rsidDel="00000000" w:rsidR="00000000" w:rsidRPr="00000000">
        <w:rPr>
          <w:rtl w:val="0"/>
        </w:rPr>
      </w:r>
    </w:p>
    <w:p w:rsidR="00000000" w:rsidDel="00000000" w:rsidP="00000000" w:rsidRDefault="00000000" w:rsidRPr="00000000" w14:paraId="00000141">
      <w:pPr>
        <w:spacing w:line="360" w:lineRule="auto"/>
        <w:rPr>
          <w:rFonts w:ascii="Times New Roman" w:cs="Times New Roman" w:eastAsia="Times New Roman" w:hAnsi="Times New Roman"/>
          <w:color w:val="141414"/>
          <w:sz w:val="24"/>
          <w:szCs w:val="24"/>
          <w:highlight w:val="white"/>
        </w:rPr>
      </w:pPr>
      <w:r w:rsidDel="00000000" w:rsidR="00000000" w:rsidRPr="00000000">
        <w:rPr>
          <w:rtl w:val="0"/>
        </w:rPr>
      </w:r>
    </w:p>
    <w:p w:rsidR="00000000" w:rsidDel="00000000" w:rsidP="00000000" w:rsidRDefault="00000000" w:rsidRPr="00000000" w14:paraId="00000142">
      <w:pPr>
        <w:spacing w:line="360" w:lineRule="auto"/>
        <w:rPr>
          <w:rFonts w:ascii="Times New Roman" w:cs="Times New Roman" w:eastAsia="Times New Roman" w:hAnsi="Times New Roman"/>
          <w:i w:val="1"/>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World Economic Forum. (2021). </w:t>
      </w:r>
      <w:r w:rsidDel="00000000" w:rsidR="00000000" w:rsidRPr="00000000">
        <w:rPr>
          <w:rFonts w:ascii="Times New Roman" w:cs="Times New Roman" w:eastAsia="Times New Roman" w:hAnsi="Times New Roman"/>
          <w:i w:val="1"/>
          <w:color w:val="141414"/>
          <w:sz w:val="24"/>
          <w:szCs w:val="24"/>
          <w:highlight w:val="white"/>
          <w:rtl w:val="0"/>
        </w:rPr>
        <w:t xml:space="preserve">This is why Iceland ranks first for gender equality. </w:t>
      </w:r>
    </w:p>
    <w:p w:rsidR="00000000" w:rsidDel="00000000" w:rsidP="00000000" w:rsidRDefault="00000000" w:rsidRPr="00000000" w14:paraId="00000143">
      <w:pPr>
        <w:spacing w:line="360" w:lineRule="auto"/>
        <w:ind w:firstLine="720"/>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Retrieved from</w:t>
      </w:r>
    </w:p>
    <w:p w:rsidR="00000000" w:rsidDel="00000000" w:rsidP="00000000" w:rsidRDefault="00000000" w:rsidRPr="00000000" w14:paraId="00000144">
      <w:pPr>
        <w:spacing w:line="360" w:lineRule="auto"/>
        <w:ind w:firstLine="720"/>
        <w:rPr>
          <w:rFonts w:ascii="Times New Roman" w:cs="Times New Roman" w:eastAsia="Times New Roman" w:hAnsi="Times New Roman"/>
          <w:sz w:val="24"/>
          <w:szCs w:val="24"/>
          <w:u w:val="single"/>
        </w:rPr>
      </w:pP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https://www.weforum.org/agenda/2017/11/why-iceland-ranks-first-gender-equality/</w:t>
        </w:r>
      </w:hyperlink>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(1)Akiko Yosano. (2021, August 29). In </w:t>
      </w:r>
      <w:r w:rsidDel="00000000" w:rsidR="00000000" w:rsidRPr="00000000">
        <w:rPr>
          <w:rFonts w:ascii="Times New Roman" w:cs="Times New Roman" w:eastAsia="Times New Roman" w:hAnsi="Times New Roman"/>
          <w:i w:val="1"/>
          <w:rtl w:val="0"/>
        </w:rPr>
        <w:t xml:space="preserve">Wikipedia</w:t>
      </w:r>
      <w:r w:rsidDel="00000000" w:rsidR="00000000" w:rsidRPr="00000000">
        <w:rPr>
          <w:rFonts w:ascii="Times New Roman" w:cs="Times New Roman" w:eastAsia="Times New Roman" w:hAnsi="Times New Roman"/>
          <w:rtl w:val="0"/>
        </w:rPr>
        <w:t xml:space="preserve">. </w:t>
      </w:r>
      <w:hyperlink r:id="rId23">
        <w:r w:rsidDel="00000000" w:rsidR="00000000" w:rsidRPr="00000000">
          <w:rPr>
            <w:rFonts w:ascii="Times New Roman" w:cs="Times New Roman" w:eastAsia="Times New Roman" w:hAnsi="Times New Roman"/>
            <w:color w:val="1155cc"/>
            <w:u w:val="single"/>
            <w:rtl w:val="0"/>
          </w:rPr>
          <w:t xml:space="preserve">https://ja.wikipedia.org/wiki/与謝野晶子</w:t>
        </w:r>
      </w:hyperlink>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(2)Raicho Hiratsuka. (2021, September 9). In </w:t>
      </w:r>
      <w:r w:rsidDel="00000000" w:rsidR="00000000" w:rsidRPr="00000000">
        <w:rPr>
          <w:rFonts w:ascii="Times New Roman" w:cs="Times New Roman" w:eastAsia="Times New Roman" w:hAnsi="Times New Roman"/>
          <w:i w:val="1"/>
          <w:rtl w:val="0"/>
        </w:rPr>
        <w:t xml:space="preserve">Wikipedia</w:t>
      </w:r>
      <w:r w:rsidDel="00000000" w:rsidR="00000000" w:rsidRPr="00000000">
        <w:rPr>
          <w:rFonts w:ascii="Times New Roman" w:cs="Times New Roman" w:eastAsia="Times New Roman" w:hAnsi="Times New Roman"/>
          <w:rtl w:val="0"/>
        </w:rPr>
        <w:t xml:space="preserve">. </w:t>
      </w:r>
      <w:hyperlink r:id="rId24">
        <w:r w:rsidDel="00000000" w:rsidR="00000000" w:rsidRPr="00000000">
          <w:rPr>
            <w:rFonts w:ascii="Times New Roman" w:cs="Times New Roman" w:eastAsia="Times New Roman" w:hAnsi="Times New Roman"/>
            <w:color w:val="1155cc"/>
            <w:u w:val="single"/>
            <w:rtl w:val="0"/>
          </w:rPr>
          <w:t xml:space="preserve">https://ja.wikipedia.org/wiki/平塚らいてう</w:t>
        </w:r>
      </w:hyperlink>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(3)Seito. (2021, August 28). In </w:t>
      </w:r>
      <w:r w:rsidDel="00000000" w:rsidR="00000000" w:rsidRPr="00000000">
        <w:rPr>
          <w:rFonts w:ascii="Times New Roman" w:cs="Times New Roman" w:eastAsia="Times New Roman" w:hAnsi="Times New Roman"/>
          <w:i w:val="1"/>
          <w:rtl w:val="0"/>
        </w:rPr>
        <w:t xml:space="preserve">Wikipedia</w:t>
      </w:r>
      <w:r w:rsidDel="00000000" w:rsidR="00000000" w:rsidRPr="00000000">
        <w:rPr>
          <w:rFonts w:ascii="Times New Roman" w:cs="Times New Roman" w:eastAsia="Times New Roman" w:hAnsi="Times New Roman"/>
          <w:rtl w:val="0"/>
        </w:rPr>
        <w:t xml:space="preserve">. </w:t>
      </w:r>
      <w:hyperlink r:id="rId25">
        <w:r w:rsidDel="00000000" w:rsidR="00000000" w:rsidRPr="00000000">
          <w:rPr>
            <w:rFonts w:ascii="Times New Roman" w:cs="Times New Roman" w:eastAsia="Times New Roman" w:hAnsi="Times New Roman"/>
            <w:color w:val="1155cc"/>
            <w:u w:val="single"/>
            <w:rtl w:val="0"/>
          </w:rPr>
          <w:t xml:space="preserve">https://ja.wikipedia.org/wiki/</w:t>
        </w:r>
      </w:hyperlink>
      <w:r w:rsidDel="00000000" w:rsidR="00000000" w:rsidRPr="00000000">
        <w:rPr>
          <w:rtl w:val="0"/>
        </w:rPr>
      </w:r>
    </w:p>
    <w:p w:rsidR="00000000" w:rsidDel="00000000" w:rsidP="00000000" w:rsidRDefault="00000000" w:rsidRPr="00000000" w14:paraId="0000014A">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4B">
      <w:pPr>
        <w:spacing w:line="360" w:lineRule="auto"/>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3 </w:t>
      </w:r>
    </w:p>
    <w:p w:rsidR="00000000" w:rsidDel="00000000" w:rsidP="00000000" w:rsidRDefault="00000000" w:rsidRPr="00000000" w14:paraId="0000014C">
      <w:pPr>
        <w:rPr/>
      </w:pPr>
      <w:hyperlink r:id="rId26">
        <w:r w:rsidDel="00000000" w:rsidR="00000000" w:rsidRPr="00000000">
          <w:rPr>
            <w:color w:val="1155cc"/>
            <w:u w:val="single"/>
            <w:rtl w:val="0"/>
          </w:rPr>
          <w:t xml:space="preserve">https://president.jp/articles/-/32384</w:t>
        </w:r>
      </w:hyperlink>
      <w:r w:rsidDel="00000000" w:rsidR="00000000" w:rsidRPr="00000000">
        <w:rPr>
          <w:rtl w:val="0"/>
        </w:rPr>
      </w:r>
    </w:p>
    <w:p w:rsidR="00000000" w:rsidDel="00000000" w:rsidP="00000000" w:rsidRDefault="00000000" w:rsidRPr="00000000" w14:paraId="0000014D">
      <w:pPr>
        <w:rPr/>
      </w:pPr>
      <w:hyperlink r:id="rId27">
        <w:r w:rsidDel="00000000" w:rsidR="00000000" w:rsidRPr="00000000">
          <w:rPr>
            <w:color w:val="1155cc"/>
            <w:u w:val="single"/>
            <w:rtl w:val="0"/>
          </w:rPr>
          <w:t xml:space="preserve">https://www.nippon.com/en/japan-data/h00500/japan-has-the-best-paternity-leave-system-but-who’s-using-it.html</w:t>
        </w:r>
      </w:hyperlink>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hyperlink r:id="rId28">
        <w:r w:rsidDel="00000000" w:rsidR="00000000" w:rsidRPr="00000000">
          <w:rPr>
            <w:color w:val="1155cc"/>
            <w:u w:val="single"/>
            <w:rtl w:val="0"/>
          </w:rPr>
          <w:t xml:space="preserve">https://rakenrol.net/japan/global-gender-gap-japan-at-104/</w:t>
        </w:r>
      </w:hyperlink>
      <w:r w:rsidDel="00000000" w:rsidR="00000000" w:rsidRPr="00000000">
        <w:rPr>
          <w:rtl w:val="0"/>
        </w:rPr>
      </w:r>
    </w:p>
    <w:p w:rsidR="00000000" w:rsidDel="00000000" w:rsidP="00000000" w:rsidRDefault="00000000" w:rsidRPr="00000000" w14:paraId="00000150">
      <w:pPr>
        <w:rPr/>
      </w:pPr>
      <w:hyperlink r:id="rId29">
        <w:r w:rsidDel="00000000" w:rsidR="00000000" w:rsidRPr="00000000">
          <w:rPr>
            <w:color w:val="1155cc"/>
            <w:u w:val="single"/>
            <w:rtl w:val="0"/>
          </w:rPr>
          <w:t xml:space="preserve">https://www.weforum.org/agenda/2020/03/international-womens-day-japan-gender-gap/</w:t>
        </w:r>
      </w:hyperlink>
      <w:r w:rsidDel="00000000" w:rsidR="00000000" w:rsidRPr="00000000">
        <w:rPr>
          <w:rtl w:val="0"/>
        </w:rPr>
      </w:r>
    </w:p>
    <w:p w:rsidR="00000000" w:rsidDel="00000000" w:rsidP="00000000" w:rsidRDefault="00000000" w:rsidRPr="00000000" w14:paraId="00000151">
      <w:pPr>
        <w:rPr/>
      </w:pPr>
      <w:hyperlink r:id="rId30">
        <w:r w:rsidDel="00000000" w:rsidR="00000000" w:rsidRPr="00000000">
          <w:rPr>
            <w:color w:val="1155cc"/>
            <w:u w:val="single"/>
            <w:rtl w:val="0"/>
          </w:rPr>
          <w:t xml:space="preserve">https://cdp-japan.jp/campaign/gender_equality/fact/004</w:t>
        </w:r>
      </w:hyperlink>
      <w:r w:rsidDel="00000000" w:rsidR="00000000" w:rsidRPr="00000000">
        <w:rPr>
          <w:rtl w:val="0"/>
        </w:rPr>
      </w:r>
    </w:p>
    <w:p w:rsidR="00000000" w:rsidDel="00000000" w:rsidP="00000000" w:rsidRDefault="00000000" w:rsidRPr="00000000" w14:paraId="00000152">
      <w:pPr>
        <w:rPr/>
      </w:pPr>
      <w:hyperlink r:id="rId31">
        <w:r w:rsidDel="00000000" w:rsidR="00000000" w:rsidRPr="00000000">
          <w:rPr>
            <w:color w:val="1155cc"/>
            <w:u w:val="single"/>
            <w:rtl w:val="0"/>
          </w:rPr>
          <w:t xml:space="preserve">https://www.gender.go.jp/english_contents/about_danjo/toward/progress/index.html</w:t>
        </w:r>
      </w:hyperlink>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hyperlink r:id="rId32">
        <w:r w:rsidDel="00000000" w:rsidR="00000000" w:rsidRPr="00000000">
          <w:rPr>
            <w:color w:val="1155cc"/>
            <w:u w:val="single"/>
            <w:rtl w:val="0"/>
          </w:rPr>
          <w:t xml:space="preserve">https://fivethirtyeight.com/features/internationally-women-still-spend-more-time-doing-chores/</w:t>
        </w:r>
      </w:hyperlink>
      <w:r w:rsidDel="00000000" w:rsidR="00000000" w:rsidRPr="00000000">
        <w:rPr>
          <w:rtl w:val="0"/>
        </w:rPr>
      </w:r>
    </w:p>
    <w:p w:rsidR="00000000" w:rsidDel="00000000" w:rsidP="00000000" w:rsidRDefault="00000000" w:rsidRPr="00000000" w14:paraId="00000155">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56">
      <w:pPr>
        <w:jc w:val="center"/>
        <w:rPr>
          <w:sz w:val="28"/>
          <w:szCs w:val="28"/>
        </w:rPr>
      </w:pPr>
      <w:r w:rsidDel="00000000" w:rsidR="00000000" w:rsidRPr="00000000">
        <w:rPr>
          <w:rtl w:val="0"/>
        </w:rPr>
      </w:r>
    </w:p>
    <w:p w:rsidR="00000000" w:rsidDel="00000000" w:rsidP="00000000" w:rsidRDefault="00000000" w:rsidRPr="00000000" w14:paraId="00000157">
      <w:pPr>
        <w:rPr/>
      </w:pPr>
      <w:hyperlink r:id="rId33">
        <w:r w:rsidDel="00000000" w:rsidR="00000000" w:rsidRPr="00000000">
          <w:rPr>
            <w:color w:val="1155cc"/>
            <w:u w:val="single"/>
            <w:rtl w:val="0"/>
          </w:rPr>
          <w:t xml:space="preserve">https://www.government.se/49c8d9/contentassets/efcc5a15ef154522a872d8e46ad69148/gender-equality-policy-in-sweden-oct-2020.pdf</w:t>
        </w:r>
      </w:hyperlink>
      <w:r w:rsidDel="00000000" w:rsidR="00000000" w:rsidRPr="00000000">
        <w:rPr>
          <w:rtl w:val="0"/>
        </w:rPr>
      </w:r>
    </w:p>
    <w:p w:rsidR="00000000" w:rsidDel="00000000" w:rsidP="00000000" w:rsidRDefault="00000000" w:rsidRPr="00000000" w14:paraId="00000158">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59">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5A">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5B">
      <w:pPr>
        <w:spacing w:line="360"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5C">
      <w:pPr>
        <w:spacing w:line="480" w:lineRule="auto"/>
        <w:jc w:val="both"/>
        <w:rPr>
          <w:rFonts w:ascii="Times New Roman" w:cs="Times New Roman" w:eastAsia="Times New Roman" w:hAnsi="Times New Roman"/>
          <w:color w:val="333333"/>
          <w:sz w:val="24"/>
          <w:szCs w:val="24"/>
        </w:rPr>
      </w:pPr>
      <w:r w:rsidDel="00000000" w:rsidR="00000000" w:rsidRPr="00000000">
        <w:rPr>
          <w:rtl w:val="0"/>
        </w:rPr>
      </w:r>
    </w:p>
    <w:sectPr>
      <w:footerReference r:id="rId34"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Impact"/>
  <w:font w:name="Georgia"/>
  <w:font w:name="Anton">
    <w:embedRegular w:fontKey="{00000000-0000-0000-0000-000000000000}" r:id="rId1" w:subsetted="0"/>
  </w:font>
  <w:font w:name="Cardo">
    <w:embedRegular w:fontKey="{00000000-0000-0000-0000-000000000000}" r:id="rId2" w:subsetted="0"/>
    <w:embedBold w:fontKey="{00000000-0000-0000-0000-000000000000}" r:id="rId3" w:subsetted="0"/>
    <w:embe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Women_in_Ismailism" TargetMode="External"/><Relationship Id="rId22" Type="http://schemas.openxmlformats.org/officeDocument/2006/relationships/hyperlink" Target="https://www.weforum.org/agenda/2017/11/why-iceland-ranks-first-gender-equality/" TargetMode="External"/><Relationship Id="rId21" Type="http://schemas.openxmlformats.org/officeDocument/2006/relationships/hyperlink" Target="https://en.wikipedia.org/wiki/Women_in_Buddhism" TargetMode="External"/><Relationship Id="rId24" Type="http://schemas.openxmlformats.org/officeDocument/2006/relationships/hyperlink" Target="https://ja.wikipedia.org/wiki/%E5%B9%B3%E5%A1%9A%E3%82%89%E3%81%84%E3%81%A6%E3%81%86" TargetMode="External"/><Relationship Id="rId23" Type="http://schemas.openxmlformats.org/officeDocument/2006/relationships/hyperlink" Target="https://ja.wikipedia.org/wiki/%E4%B8%8E%E8%AC%9D%E9%87%8E%E6%99%B6%E5%AD%9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hyperlink" Target="https://president.jp/articles/-/32384" TargetMode="External"/><Relationship Id="rId25" Type="http://schemas.openxmlformats.org/officeDocument/2006/relationships/hyperlink" Target="https://ja.wikipedia.org/wiki/%E9%9D%92%E9%9E%9C" TargetMode="External"/><Relationship Id="rId28" Type="http://schemas.openxmlformats.org/officeDocument/2006/relationships/hyperlink" Target="https://rakenrol.net/japan/global-gender-gap-japan-at-104/" TargetMode="External"/><Relationship Id="rId27" Type="http://schemas.openxmlformats.org/officeDocument/2006/relationships/hyperlink" Target="https://www.nippon.com/en/japan-data/h00500/japan-has-the-best-paternity-leave-system-but-who%E2%80%99s-using-it.html"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www.weforum.org/agenda/2020/03/international-womens-day-japan-gender-gap/" TargetMode="External"/><Relationship Id="rId7" Type="http://schemas.openxmlformats.org/officeDocument/2006/relationships/image" Target="media/image7.jpg"/><Relationship Id="rId8" Type="http://schemas.openxmlformats.org/officeDocument/2006/relationships/image" Target="media/image4.jpg"/><Relationship Id="rId31" Type="http://schemas.openxmlformats.org/officeDocument/2006/relationships/hyperlink" Target="https://www.gender.go.jp/english_contents/about_danjo/toward/progress/index.html" TargetMode="External"/><Relationship Id="rId30" Type="http://schemas.openxmlformats.org/officeDocument/2006/relationships/hyperlink" Target="https://cdp-japan.jp/campaign/gender_equality/fact/004" TargetMode="External"/><Relationship Id="rId11" Type="http://schemas.openxmlformats.org/officeDocument/2006/relationships/image" Target="media/image9.png"/><Relationship Id="rId33" Type="http://schemas.openxmlformats.org/officeDocument/2006/relationships/hyperlink" Target="https://www.government.se/49c8d9/contentassets/efcc5a15ef154522a872d8e46ad69148/gender-equality-policy-in-sweden-oct-2020.pdf" TargetMode="External"/><Relationship Id="rId10" Type="http://schemas.openxmlformats.org/officeDocument/2006/relationships/image" Target="media/image10.png"/><Relationship Id="rId32" Type="http://schemas.openxmlformats.org/officeDocument/2006/relationships/hyperlink" Target="https://fivethirtyeight.com/features/internationally-women-still-spend-more-time-doing-chores/" TargetMode="External"/><Relationship Id="rId13" Type="http://schemas.openxmlformats.org/officeDocument/2006/relationships/image" Target="media/image1.jpg"/><Relationship Id="rId12" Type="http://schemas.openxmlformats.org/officeDocument/2006/relationships/image" Target="media/image2.png"/><Relationship Id="rId34" Type="http://schemas.openxmlformats.org/officeDocument/2006/relationships/footer" Target="footer1.xml"/><Relationship Id="rId15" Type="http://schemas.openxmlformats.org/officeDocument/2006/relationships/image" Target="media/image5.jpg"/><Relationship Id="rId14" Type="http://schemas.openxmlformats.org/officeDocument/2006/relationships/hyperlink" Target="https://en.wikipedia.org/wiki/Rune_master" TargetMode="External"/><Relationship Id="rId17" Type="http://schemas.openxmlformats.org/officeDocument/2006/relationships/hyperlink" Target="https://www.ted.com/talks/michael_kimmel_why_gender_equality_is_good_for_everyone_men_included/transcript#t-739592" TargetMode="External"/><Relationship Id="rId16" Type="http://schemas.openxmlformats.org/officeDocument/2006/relationships/image" Target="media/image3.jpg"/><Relationship Id="rId19" Type="http://schemas.openxmlformats.org/officeDocument/2006/relationships/hyperlink" Target="https://en.wikipedia.org/wiki/Women_in_Christianity" TargetMode="External"/><Relationship Id="rId18" Type="http://schemas.openxmlformats.org/officeDocument/2006/relationships/hyperlink" Target="https://youtu.be/m_UjYOfmkn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